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79827" w14:textId="77777777" w:rsidR="00926877" w:rsidRDefault="00E67EB7">
      <w:pPr>
        <w:spacing w:line="500" w:lineRule="exact"/>
        <w:jc w:val="center"/>
        <w:rPr>
          <w:rFonts w:ascii="Arial" w:eastAsia="標楷體" w:hAnsi="Arial" w:cs="Arial"/>
          <w:b/>
          <w:color w:val="000000"/>
          <w:sz w:val="40"/>
          <w:szCs w:val="32"/>
        </w:rPr>
      </w:pPr>
      <w:r>
        <w:rPr>
          <w:rFonts w:ascii="Arial" w:eastAsia="標楷體" w:hAnsi="Arial" w:cs="Arial" w:hint="eastAsia"/>
          <w:b/>
          <w:sz w:val="40"/>
          <w:szCs w:val="32"/>
        </w:rPr>
        <w:t>新北市</w:t>
      </w:r>
      <w:r>
        <w:rPr>
          <w:rFonts w:ascii="Arial" w:eastAsia="標楷體" w:hAnsi="Arial" w:cs="Arial" w:hint="eastAsia"/>
          <w:b/>
          <w:color w:val="000000"/>
          <w:sz w:val="40"/>
          <w:szCs w:val="32"/>
        </w:rPr>
        <w:t>家事商談及未成年子女照顧計畫服務方案</w:t>
      </w:r>
    </w:p>
    <w:p w14:paraId="1534D435" w14:textId="21860403" w:rsidR="00926877" w:rsidRDefault="00E67EB7">
      <w:pPr>
        <w:spacing w:after="240" w:line="500" w:lineRule="exact"/>
        <w:jc w:val="center"/>
        <w:rPr>
          <w:rFonts w:ascii="Arial" w:eastAsia="標楷體" w:hAnsi="Arial" w:cs="Arial"/>
          <w:b/>
          <w:color w:val="000000"/>
          <w:sz w:val="32"/>
          <w:szCs w:val="32"/>
        </w:rPr>
      </w:pPr>
      <w:r>
        <w:rPr>
          <w:rFonts w:ascii="Arial" w:eastAsia="標楷體" w:hAnsi="Arial" w:cs="Arial" w:hint="eastAsia"/>
          <w:b/>
          <w:noProof/>
          <w:sz w:val="40"/>
          <w:szCs w:val="32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02D4466A" wp14:editId="249DF573">
                <wp:simplePos x="0" y="0"/>
                <wp:positionH relativeFrom="column">
                  <wp:posOffset>5433060</wp:posOffset>
                </wp:positionH>
                <wp:positionV relativeFrom="paragraph">
                  <wp:posOffset>123825</wp:posOffset>
                </wp:positionV>
                <wp:extent cx="1503045" cy="387350"/>
                <wp:effectExtent l="0" t="0" r="0" b="0"/>
                <wp:wrapNone/>
                <wp:docPr id="1026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2980" cy="387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33F55A" w14:textId="25686A74" w:rsidR="00926877" w:rsidRDefault="00E67EB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 w:rsidR="00E82F00"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1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月起適用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4466A" id="文字方塊 1" o:spid="_x0000_s1026" style="position:absolute;left:0;text-align:left;margin-left:427.8pt;margin-top:9.75pt;width:118.35pt;height:30.5pt;z-index: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" filled="f" stroked="f">
                <v:textbox>
                  <w:txbxContent>
                    <w:p w14:paraId="6B33F55A" w14:textId="25686A74" w:rsidR="00926877" w:rsidRDefault="00E67EB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</w:rPr>
                        <w:t>1</w:t>
                      </w:r>
                      <w:r w:rsidR="00E82F00">
                        <w:rPr>
                          <w:rFonts w:ascii="標楷體" w:eastAsia="標楷體" w:hAnsi="標楷體" w:hint="eastAsia"/>
                        </w:rPr>
                        <w:t>5</w:t>
                      </w:r>
                      <w:r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1 </w:t>
                      </w:r>
                      <w:r>
                        <w:rPr>
                          <w:rFonts w:ascii="標楷體" w:eastAsia="標楷體" w:hAnsi="標楷體" w:hint="eastAsia"/>
                        </w:rPr>
                        <w:t>月起適用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標楷體" w:hAnsi="Arial" w:cs="Arial" w:hint="eastAsia"/>
          <w:b/>
          <w:color w:val="000000"/>
          <w:sz w:val="40"/>
          <w:szCs w:val="32"/>
        </w:rPr>
        <w:t>資源單位一覽表</w:t>
      </w:r>
    </w:p>
    <w:tbl>
      <w:tblPr>
        <w:tblStyle w:val="a9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2"/>
        <w:gridCol w:w="3118"/>
        <w:gridCol w:w="3118"/>
        <w:gridCol w:w="2694"/>
      </w:tblGrid>
      <w:tr w:rsidR="00926877" w14:paraId="4EEE32A2" w14:textId="77777777" w:rsidTr="00C86881">
        <w:trPr>
          <w:trHeight w:val="712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26BDA609" w14:textId="77777777" w:rsidR="00926877" w:rsidRDefault="00E67EB7" w:rsidP="00C86881">
            <w:pPr>
              <w:spacing w:line="44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單位名稱</w:t>
            </w:r>
          </w:p>
        </w:tc>
        <w:tc>
          <w:tcPr>
            <w:tcW w:w="8930" w:type="dxa"/>
            <w:gridSpan w:val="3"/>
            <w:shd w:val="clear" w:color="auto" w:fill="E1BBFD"/>
            <w:vAlign w:val="center"/>
          </w:tcPr>
          <w:p w14:paraId="54976443" w14:textId="5907E555" w:rsidR="00926877" w:rsidRDefault="00E67EB7" w:rsidP="00C3494F">
            <w:pPr>
              <w:spacing w:line="44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6"/>
              </w:rPr>
              <w:t>兒童福利聯盟基金會</w:t>
            </w:r>
          </w:p>
        </w:tc>
      </w:tr>
      <w:tr w:rsidR="00926877" w14:paraId="079248A2" w14:textId="77777777" w:rsidTr="00C86881"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1E500316" w14:textId="77777777" w:rsidR="00926877" w:rsidRDefault="00E67EB7" w:rsidP="00C86881">
            <w:pPr>
              <w:spacing w:line="480" w:lineRule="auto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聯絡資訊</w:t>
            </w:r>
          </w:p>
        </w:tc>
        <w:tc>
          <w:tcPr>
            <w:tcW w:w="8930" w:type="dxa"/>
            <w:gridSpan w:val="3"/>
          </w:tcPr>
          <w:p w14:paraId="7E93157E" w14:textId="77777777" w:rsidR="00926877" w:rsidRDefault="00E67EB7" w:rsidP="00C3494F">
            <w:pPr>
              <w:widowControl/>
              <w:snapToGrid w:val="0"/>
              <w:spacing w:line="520" w:lineRule="exact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kern w:val="0"/>
                <w:sz w:val="26"/>
                <w:szCs w:val="26"/>
              </w:rPr>
              <w:t>￭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電話</w:t>
            </w:r>
            <w:r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:02-25505959分機2</w:t>
            </w:r>
          </w:p>
          <w:p w14:paraId="6BAC6CF2" w14:textId="77777777" w:rsidR="00926877" w:rsidRDefault="00E67EB7" w:rsidP="00C3494F">
            <w:pPr>
              <w:spacing w:line="520" w:lineRule="exact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kern w:val="0"/>
                <w:sz w:val="26"/>
                <w:szCs w:val="26"/>
              </w:rPr>
              <w:t>￭</w:t>
            </w:r>
            <w:r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E-MAIL: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co-parenting@cwlf.org.tw</w:t>
            </w:r>
          </w:p>
          <w:p w14:paraId="50DC6897" w14:textId="77777777" w:rsidR="00926877" w:rsidRDefault="00E67EB7" w:rsidP="00C3494F">
            <w:pPr>
              <w:spacing w:line="520" w:lineRule="exact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kern w:val="0"/>
                <w:sz w:val="26"/>
                <w:szCs w:val="26"/>
              </w:rPr>
              <w:t>￭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官網</w:t>
            </w:r>
            <w:r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 xml:space="preserve"> https://www.children.org.tw/goodbye</w:t>
            </w:r>
          </w:p>
          <w:p w14:paraId="32A53941" w14:textId="77777777" w:rsidR="00926877" w:rsidRDefault="00E67EB7" w:rsidP="00C3494F">
            <w:pPr>
              <w:spacing w:line="52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kern w:val="0"/>
                <w:sz w:val="26"/>
                <w:szCs w:val="26"/>
              </w:rPr>
              <w:t>￭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6"/>
                <w:szCs w:val="26"/>
              </w:rPr>
              <w:t>地址:103台北市大同區長安西路43號8樓</w:t>
            </w:r>
          </w:p>
        </w:tc>
      </w:tr>
      <w:tr w:rsidR="00926877" w14:paraId="1034D8FB" w14:textId="77777777" w:rsidTr="00C86881">
        <w:trPr>
          <w:trHeight w:val="4184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132B5F87" w14:textId="77777777" w:rsidR="00926877" w:rsidRDefault="00E67EB7" w:rsidP="00C86881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服務內容</w:t>
            </w:r>
          </w:p>
        </w:tc>
        <w:tc>
          <w:tcPr>
            <w:tcW w:w="8930" w:type="dxa"/>
            <w:gridSpan w:val="3"/>
          </w:tcPr>
          <w:p w14:paraId="01FC7D96" w14:textId="77777777" w:rsidR="00926877" w:rsidRPr="00C3494F" w:rsidRDefault="00E67EB7" w:rsidP="00C3494F">
            <w:pPr>
              <w:spacing w:line="520" w:lineRule="exact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C3494F">
              <w:rPr>
                <w:rFonts w:ascii="新細明體" w:hAnsi="新細明體" w:cs="新細明體" w:hint="eastAsia"/>
                <w:kern w:val="0"/>
                <w:sz w:val="26"/>
                <w:szCs w:val="26"/>
              </w:rPr>
              <w:t>￭</w:t>
            </w:r>
            <w:r w:rsidRPr="00C3494F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家事商談服務</w:t>
            </w:r>
          </w:p>
          <w:p w14:paraId="4E6A982B" w14:textId="7C47C68B" w:rsidR="00926877" w:rsidRPr="00C3494F" w:rsidRDefault="00E67EB7" w:rsidP="00C3494F">
            <w:pPr>
              <w:spacing w:line="520" w:lineRule="exact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C3494F">
              <w:rPr>
                <w:rFonts w:ascii="新細明體" w:hAnsi="新細明體" w:cs="新細明體" w:hint="eastAsia"/>
                <w:kern w:val="0"/>
                <w:sz w:val="26"/>
                <w:szCs w:val="26"/>
              </w:rPr>
              <w:t>￭</w:t>
            </w:r>
            <w:r w:rsidRPr="00C3494F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陪同親子會面(可週六服務</w:t>
            </w:r>
            <w:r w:rsidR="00E82F00" w:rsidRPr="00C3494F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、收費制</w:t>
            </w:r>
            <w:r w:rsidRPr="00C3494F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)</w:t>
            </w:r>
          </w:p>
          <w:p w14:paraId="6A5C77B2" w14:textId="77777777" w:rsidR="00926877" w:rsidRPr="00C3494F" w:rsidRDefault="00E67EB7" w:rsidP="00C3494F">
            <w:pPr>
              <w:spacing w:line="520" w:lineRule="exact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C3494F">
              <w:rPr>
                <w:rFonts w:ascii="新細明體" w:hAnsi="新細明體" w:cs="新細明體" w:hint="eastAsia"/>
                <w:kern w:val="0"/>
                <w:sz w:val="26"/>
                <w:szCs w:val="26"/>
              </w:rPr>
              <w:t>￭</w:t>
            </w:r>
            <w:r w:rsidRPr="00C3494F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離婚、親職諮詢輔導</w:t>
            </w:r>
          </w:p>
          <w:p w14:paraId="6AD369FC" w14:textId="3816D5D0" w:rsidR="00926877" w:rsidRPr="00C3494F" w:rsidRDefault="00E67EB7" w:rsidP="00C3494F">
            <w:pPr>
              <w:pStyle w:val="1"/>
              <w:spacing w:line="520" w:lineRule="exact"/>
              <w:ind w:leftChars="0" w:left="33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C3494F">
              <w:rPr>
                <w:rFonts w:ascii="新細明體" w:hAnsi="新細明體" w:cs="新細明體" w:hint="eastAsia"/>
                <w:kern w:val="0"/>
                <w:sz w:val="26"/>
                <w:szCs w:val="26"/>
              </w:rPr>
              <w:t>￭</w:t>
            </w:r>
            <w:r w:rsidRPr="00C3494F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離異父母親職講座、團體（可與社福中心合作辦理，相關課程與報名訊息另行公告於官網）</w:t>
            </w:r>
          </w:p>
          <w:p w14:paraId="4B95C994" w14:textId="77777777" w:rsidR="00926877" w:rsidRPr="00C3494F" w:rsidRDefault="00E67EB7" w:rsidP="00C3494F">
            <w:pPr>
              <w:spacing w:line="520" w:lineRule="exact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C3494F">
              <w:rPr>
                <w:rFonts w:ascii="新細明體" w:hAnsi="新細明體" w:cs="新細明體" w:hint="eastAsia"/>
                <w:kern w:val="0"/>
                <w:sz w:val="26"/>
                <w:szCs w:val="26"/>
              </w:rPr>
              <w:t>￭</w:t>
            </w:r>
            <w:r w:rsidRPr="00C3494F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兒童團體或營隊（相關課程與報名訊息另行公告官網）</w:t>
            </w:r>
          </w:p>
          <w:p w14:paraId="4C63154C" w14:textId="3DB2411D" w:rsidR="00926877" w:rsidRPr="00C3494F" w:rsidRDefault="00E67EB7" w:rsidP="00C3494F">
            <w:pPr>
              <w:spacing w:line="520" w:lineRule="exact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C3494F">
              <w:rPr>
                <w:rFonts w:ascii="新細明體" w:hAnsi="新細明體" w:cs="新細明體" w:hint="eastAsia"/>
                <w:kern w:val="0"/>
                <w:sz w:val="26"/>
                <w:szCs w:val="26"/>
              </w:rPr>
              <w:t>￭</w:t>
            </w:r>
            <w:r w:rsidRPr="00C3494F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週二晚上免費法律諮詢 (家事案件為主、採預約制</w:t>
            </w:r>
            <w:r w:rsidR="00E82F00" w:rsidRPr="00C3494F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、現場諮詢</w:t>
            </w:r>
            <w:r w:rsidRPr="00C3494F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)</w:t>
            </w:r>
          </w:p>
        </w:tc>
      </w:tr>
      <w:tr w:rsidR="00926877" w14:paraId="41058D0B" w14:textId="77777777" w:rsidTr="00C86881">
        <w:trPr>
          <w:trHeight w:val="713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5674DCE4" w14:textId="77777777" w:rsidR="00926877" w:rsidRDefault="00E67EB7" w:rsidP="00C86881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服務時段</w:t>
            </w:r>
          </w:p>
        </w:tc>
        <w:tc>
          <w:tcPr>
            <w:tcW w:w="8930" w:type="dxa"/>
            <w:gridSpan w:val="3"/>
            <w:vAlign w:val="center"/>
          </w:tcPr>
          <w:p w14:paraId="5C4AEA26" w14:textId="77777777" w:rsidR="00926877" w:rsidRDefault="00E67EB7" w:rsidP="00C3494F">
            <w:pPr>
              <w:tabs>
                <w:tab w:val="left" w:pos="314"/>
              </w:tabs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6"/>
                <w:szCs w:val="26"/>
              </w:rPr>
              <w:t>週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6"/>
                <w:szCs w:val="26"/>
              </w:rPr>
              <w:t>一至週五上班時段：09:00-12:00、13:30-18:00</w:t>
            </w:r>
          </w:p>
        </w:tc>
      </w:tr>
      <w:tr w:rsidR="00926877" w14:paraId="7881E2CF" w14:textId="77777777" w:rsidTr="00C86881">
        <w:trPr>
          <w:trHeight w:val="338"/>
        </w:trPr>
        <w:tc>
          <w:tcPr>
            <w:tcW w:w="1702" w:type="dxa"/>
            <w:vMerge w:val="restart"/>
            <w:shd w:val="clear" w:color="auto" w:fill="D9D9D9" w:themeFill="background1" w:themeFillShade="D9"/>
            <w:vAlign w:val="center"/>
          </w:tcPr>
          <w:p w14:paraId="3BF39A74" w14:textId="74453EC9" w:rsidR="00926877" w:rsidRDefault="00E67EB7" w:rsidP="00C86881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服務轉介/申請資訊</w:t>
            </w:r>
          </w:p>
        </w:tc>
        <w:tc>
          <w:tcPr>
            <w:tcW w:w="3118" w:type="dxa"/>
            <w:vAlign w:val="center"/>
          </w:tcPr>
          <w:p w14:paraId="0B792B83" w14:textId="77777777" w:rsidR="00926877" w:rsidRDefault="00E67EB7" w:rsidP="00C3494F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家事商談服務</w:t>
            </w:r>
          </w:p>
        </w:tc>
        <w:tc>
          <w:tcPr>
            <w:tcW w:w="3118" w:type="dxa"/>
            <w:vAlign w:val="center"/>
          </w:tcPr>
          <w:p w14:paraId="4286EC20" w14:textId="77777777" w:rsidR="00926877" w:rsidRDefault="00E67EB7" w:rsidP="00C3494F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陪同親子會面服務</w:t>
            </w:r>
          </w:p>
        </w:tc>
        <w:tc>
          <w:tcPr>
            <w:tcW w:w="2694" w:type="dxa"/>
            <w:vAlign w:val="center"/>
          </w:tcPr>
          <w:p w14:paraId="4D1D4F8E" w14:textId="29B62AFB" w:rsidR="00926877" w:rsidRDefault="00E67EB7" w:rsidP="00C3494F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6"/>
                <w:szCs w:val="26"/>
              </w:rPr>
              <w:t>法律諮詢服務</w:t>
            </w:r>
          </w:p>
        </w:tc>
      </w:tr>
      <w:tr w:rsidR="00926877" w14:paraId="600AE3AD" w14:textId="77777777" w:rsidTr="00AA32FE">
        <w:trPr>
          <w:trHeight w:val="3808"/>
        </w:trPr>
        <w:tc>
          <w:tcPr>
            <w:tcW w:w="1702" w:type="dxa"/>
            <w:vMerge/>
            <w:shd w:val="clear" w:color="auto" w:fill="D9D9D9" w:themeFill="background1" w:themeFillShade="D9"/>
          </w:tcPr>
          <w:p w14:paraId="29E71271" w14:textId="77777777" w:rsidR="00926877" w:rsidRDefault="00926877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14:paraId="20BB3A9E" w14:textId="77777777" w:rsidR="00926877" w:rsidRDefault="00E67EB7" w:rsidP="00C86881">
            <w:pPr>
              <w:jc w:val="center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>
              <w:rPr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748352" behindDoc="1" locked="0" layoutInCell="1" allowOverlap="1" wp14:anchorId="5ADE054F" wp14:editId="6D4B5701">
                  <wp:simplePos x="0" y="0"/>
                  <wp:positionH relativeFrom="column">
                    <wp:posOffset>313055</wp:posOffset>
                  </wp:positionH>
                  <wp:positionV relativeFrom="paragraph">
                    <wp:posOffset>10160</wp:posOffset>
                  </wp:positionV>
                  <wp:extent cx="1231900" cy="1231900"/>
                  <wp:effectExtent l="0" t="0" r="6350" b="6350"/>
                  <wp:wrapNone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圖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0" cy="1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9C47067" w14:textId="77777777" w:rsidR="00926877" w:rsidRDefault="00926877" w:rsidP="00C86881">
            <w:pPr>
              <w:jc w:val="center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</w:p>
          <w:p w14:paraId="1018F151" w14:textId="77777777" w:rsidR="00926877" w:rsidRDefault="00926877" w:rsidP="00C86881">
            <w:pPr>
              <w:jc w:val="center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</w:p>
          <w:p w14:paraId="27EE785C" w14:textId="77777777" w:rsidR="00926877" w:rsidRDefault="00926877" w:rsidP="00C86881">
            <w:pPr>
              <w:jc w:val="center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</w:p>
          <w:p w14:paraId="028C234A" w14:textId="77777777" w:rsidR="00926877" w:rsidRDefault="00926877" w:rsidP="00C86881">
            <w:pPr>
              <w:jc w:val="center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</w:p>
          <w:p w14:paraId="55327465" w14:textId="77777777" w:rsidR="00926877" w:rsidRDefault="00E67EB7" w:rsidP="00C86881">
            <w:pPr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kern w:val="0"/>
                <w:sz w:val="20"/>
                <w:szCs w:val="20"/>
              </w:rPr>
              <w:t>【單位轉介前請先來電諮詢】</w:t>
            </w:r>
          </w:p>
        </w:tc>
        <w:tc>
          <w:tcPr>
            <w:tcW w:w="3118" w:type="dxa"/>
            <w:vAlign w:val="center"/>
          </w:tcPr>
          <w:p w14:paraId="0BA82E79" w14:textId="77777777" w:rsidR="00926877" w:rsidRDefault="00E67EB7" w:rsidP="00C86881">
            <w:pPr>
              <w:jc w:val="center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>
              <w:rPr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747328" behindDoc="1" locked="0" layoutInCell="1" allowOverlap="1" wp14:anchorId="1CB1E07C" wp14:editId="0F453693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10160</wp:posOffset>
                  </wp:positionV>
                  <wp:extent cx="1231900" cy="1231900"/>
                  <wp:effectExtent l="0" t="0" r="6350" b="635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231900" cy="1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E0B9207" w14:textId="77777777" w:rsidR="00926877" w:rsidRDefault="00926877" w:rsidP="00C86881">
            <w:pPr>
              <w:jc w:val="center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</w:p>
          <w:p w14:paraId="2CEDE79E" w14:textId="77777777" w:rsidR="00926877" w:rsidRDefault="00926877" w:rsidP="00C86881">
            <w:pPr>
              <w:jc w:val="center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</w:p>
          <w:p w14:paraId="3DDB6068" w14:textId="77777777" w:rsidR="00926877" w:rsidRDefault="00926877" w:rsidP="00C86881">
            <w:pPr>
              <w:jc w:val="center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</w:p>
          <w:p w14:paraId="240E3E9D" w14:textId="77777777" w:rsidR="00926877" w:rsidRDefault="00926877" w:rsidP="00C86881">
            <w:pPr>
              <w:jc w:val="center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</w:p>
          <w:p w14:paraId="5184D5CA" w14:textId="77777777" w:rsidR="00926877" w:rsidRDefault="00E67EB7" w:rsidP="00C86881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kern w:val="0"/>
                <w:sz w:val="20"/>
                <w:szCs w:val="20"/>
              </w:rPr>
              <w:t>【單位轉介前請先來電諮詢】</w:t>
            </w:r>
          </w:p>
        </w:tc>
        <w:tc>
          <w:tcPr>
            <w:tcW w:w="2694" w:type="dxa"/>
            <w:vAlign w:val="center"/>
          </w:tcPr>
          <w:p w14:paraId="700A8E88" w14:textId="2D54B53E" w:rsidR="00926877" w:rsidRDefault="00C86881" w:rsidP="00AA32FE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>
              <w:rPr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746304" behindDoc="1" locked="0" layoutInCell="1" allowOverlap="1" wp14:anchorId="16E02FB4" wp14:editId="6AF0E3F3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-1475740</wp:posOffset>
                  </wp:positionV>
                  <wp:extent cx="1080135" cy="1080135"/>
                  <wp:effectExtent l="0" t="0" r="6350" b="6350"/>
                  <wp:wrapTight wrapText="bothSides">
                    <wp:wrapPolygon edited="0">
                      <wp:start x="0" y="0"/>
                      <wp:lineTo x="0" y="21346"/>
                      <wp:lineTo x="21346" y="21346"/>
                      <wp:lineTo x="21346" y="0"/>
                      <wp:lineTo x="0" y="0"/>
                    </wp:wrapPolygon>
                  </wp:wrapTight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圖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26877" w14:paraId="0B7BFB51" w14:textId="77777777" w:rsidTr="00C86881">
        <w:trPr>
          <w:trHeight w:val="165"/>
        </w:trPr>
        <w:tc>
          <w:tcPr>
            <w:tcW w:w="10632" w:type="dxa"/>
            <w:gridSpan w:val="4"/>
            <w:shd w:val="clear" w:color="auto" w:fill="262626" w:themeFill="text1" w:themeFillTint="D9"/>
          </w:tcPr>
          <w:p w14:paraId="1CCD4FD2" w14:textId="77777777" w:rsidR="00926877" w:rsidRDefault="00926877">
            <w:pPr>
              <w:spacing w:line="100" w:lineRule="exact"/>
              <w:jc w:val="center"/>
              <w:rPr>
                <w:rFonts w:ascii="標楷體" w:eastAsia="標楷體" w:hAnsi="標楷體"/>
                <w:kern w:val="0"/>
                <w:sz w:val="14"/>
                <w:szCs w:val="26"/>
              </w:rPr>
            </w:pPr>
          </w:p>
        </w:tc>
      </w:tr>
      <w:tr w:rsidR="00926877" w14:paraId="09C112B0" w14:textId="77777777" w:rsidTr="00C86881">
        <w:trPr>
          <w:trHeight w:val="475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2E65059A" w14:textId="77777777" w:rsidR="00926877" w:rsidRDefault="00E67EB7" w:rsidP="00C86881">
            <w:pPr>
              <w:spacing w:line="44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lastRenderedPageBreak/>
              <w:t>單位名稱</w:t>
            </w:r>
          </w:p>
        </w:tc>
        <w:tc>
          <w:tcPr>
            <w:tcW w:w="8930" w:type="dxa"/>
            <w:gridSpan w:val="3"/>
            <w:shd w:val="clear" w:color="auto" w:fill="E1BBFD"/>
          </w:tcPr>
          <w:p w14:paraId="7494C11B" w14:textId="77777777" w:rsidR="00926877" w:rsidRDefault="00E67EB7">
            <w:pPr>
              <w:spacing w:line="44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6"/>
              </w:rPr>
              <w:t>懷仁全人發展中心</w:t>
            </w:r>
          </w:p>
        </w:tc>
      </w:tr>
      <w:tr w:rsidR="00926877" w14:paraId="3652C081" w14:textId="77777777" w:rsidTr="00C86881"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640D93AE" w14:textId="77777777" w:rsidR="00926877" w:rsidRDefault="00E67EB7" w:rsidP="00C86881">
            <w:pPr>
              <w:spacing w:line="480" w:lineRule="auto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聯絡資訊</w:t>
            </w:r>
          </w:p>
        </w:tc>
        <w:tc>
          <w:tcPr>
            <w:tcW w:w="8930" w:type="dxa"/>
            <w:gridSpan w:val="3"/>
          </w:tcPr>
          <w:p w14:paraId="77E76E1F" w14:textId="03148FB5" w:rsidR="00926877" w:rsidRDefault="00E67EB7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kern w:val="0"/>
                <w:sz w:val="26"/>
                <w:szCs w:val="26"/>
              </w:rPr>
              <w:t>￭</w:t>
            </w:r>
            <w:r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聯絡人</w:t>
            </w: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:</w:t>
            </w:r>
            <w:r w:rsidR="00E82F00" w:rsidRPr="00E82F0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柯心理師</w:t>
            </w:r>
          </w:p>
          <w:p w14:paraId="04789B65" w14:textId="77777777" w:rsidR="00926877" w:rsidRDefault="00E67EB7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kern w:val="0"/>
                <w:sz w:val="26"/>
                <w:szCs w:val="26"/>
              </w:rPr>
              <w:t>￭</w:t>
            </w:r>
            <w:r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電話</w:t>
            </w: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:02-23117155</w:t>
            </w:r>
          </w:p>
          <w:p w14:paraId="21EE162F" w14:textId="77777777" w:rsidR="00926877" w:rsidRDefault="00E67EB7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kern w:val="0"/>
                <w:sz w:val="26"/>
                <w:szCs w:val="26"/>
              </w:rPr>
              <w:t>￭</w:t>
            </w: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E-MAIL: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  <w:hyperlink r:id="rId8" w:history="1">
              <w:r>
                <w:rPr>
                  <w:rStyle w:val="a7"/>
                  <w:rFonts w:ascii="標楷體" w:eastAsia="標楷體" w:hAnsi="標楷體" w:cs="新細明體"/>
                  <w:color w:val="auto"/>
                  <w:kern w:val="0"/>
                  <w:sz w:val="26"/>
                  <w:szCs w:val="26"/>
                  <w:u w:val="none"/>
                </w:rPr>
                <w:t>hjtreat002@gmail.com</w:t>
              </w:r>
            </w:hyperlink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</w:p>
          <w:p w14:paraId="45D5CE28" w14:textId="77777777" w:rsidR="00926877" w:rsidRDefault="00E67EB7">
            <w:pPr>
              <w:widowControl/>
              <w:snapToGrid w:val="0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kern w:val="0"/>
                <w:sz w:val="26"/>
                <w:szCs w:val="26"/>
              </w:rPr>
              <w:t>￭</w:t>
            </w:r>
            <w:r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地址</w:t>
            </w: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:100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臺北市中正區中山北路</w:t>
            </w: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段</w:t>
            </w: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號9樓950室</w:t>
            </w:r>
          </w:p>
        </w:tc>
      </w:tr>
      <w:tr w:rsidR="00926877" w14:paraId="2DD943AB" w14:textId="77777777" w:rsidTr="00C86881"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39ECB201" w14:textId="77777777" w:rsidR="00926877" w:rsidRDefault="00E67EB7" w:rsidP="00C86881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服務內容</w:t>
            </w:r>
          </w:p>
        </w:tc>
        <w:tc>
          <w:tcPr>
            <w:tcW w:w="8930" w:type="dxa"/>
            <w:gridSpan w:val="3"/>
          </w:tcPr>
          <w:p w14:paraId="4875AC86" w14:textId="77777777" w:rsidR="00926877" w:rsidRDefault="00E67EB7">
            <w:pPr>
              <w:tabs>
                <w:tab w:val="left" w:pos="314"/>
              </w:tabs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kern w:val="0"/>
                <w:sz w:val="26"/>
                <w:szCs w:val="26"/>
              </w:rPr>
              <w:t>￭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個別心理諮商</w:t>
            </w:r>
          </w:p>
          <w:p w14:paraId="4C8BE4E7" w14:textId="357DA5F9" w:rsidR="00926877" w:rsidRPr="00FB2BB8" w:rsidRDefault="00E67EB7">
            <w:pPr>
              <w:tabs>
                <w:tab w:val="left" w:pos="317"/>
              </w:tabs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kern w:val="0"/>
                <w:sz w:val="26"/>
                <w:szCs w:val="26"/>
              </w:rPr>
              <w:t>￭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聯合心理諮商(伴侶/親子)</w:t>
            </w:r>
          </w:p>
        </w:tc>
      </w:tr>
      <w:tr w:rsidR="00926877" w14:paraId="234F707F" w14:textId="77777777" w:rsidTr="00C86881"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0305B11F" w14:textId="77777777" w:rsidR="00926877" w:rsidRDefault="00E67EB7" w:rsidP="00C86881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服務時段</w:t>
            </w:r>
          </w:p>
        </w:tc>
        <w:tc>
          <w:tcPr>
            <w:tcW w:w="8930" w:type="dxa"/>
            <w:gridSpan w:val="3"/>
          </w:tcPr>
          <w:p w14:paraId="0C689602" w14:textId="77777777" w:rsidR="00926877" w:rsidRDefault="00E67EB7">
            <w:pP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星期一及星期六9:00-17:00；星期二至星期五9:00-21:00</w:t>
            </w:r>
          </w:p>
        </w:tc>
      </w:tr>
      <w:tr w:rsidR="00926877" w14:paraId="0BFE4AB5" w14:textId="77777777" w:rsidTr="00C86881">
        <w:trPr>
          <w:trHeight w:val="2358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5434A7C8" w14:textId="20C6A5C9" w:rsidR="00926877" w:rsidRDefault="00E67EB7" w:rsidP="00C86881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服務轉介/申請資訊</w:t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68A40057" w14:textId="77777777" w:rsidR="00E82F00" w:rsidRPr="00E82F00" w:rsidRDefault="00E82F00" w:rsidP="00E82F00">
            <w:pPr>
              <w:pStyle w:val="aa"/>
              <w:spacing w:line="400" w:lineRule="exact"/>
              <w:ind w:leftChars="-11" w:left="5" w:hangingChars="12" w:hanging="31"/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E82F00">
              <w:rPr>
                <w:rFonts w:ascii="標楷體" w:eastAsia="標楷體" w:hAnsi="標楷體" w:hint="eastAsia"/>
                <w:b/>
                <w:sz w:val="26"/>
                <w:szCs w:val="26"/>
              </w:rPr>
              <w:t>★</w:t>
            </w:r>
            <w:r w:rsidRPr="00E82F00">
              <w:rPr>
                <w:rFonts w:ascii="標楷體" w:eastAsia="標楷體" w:hAnsi="標楷體" w:hint="eastAsia"/>
                <w:sz w:val="26"/>
                <w:szCs w:val="26"/>
              </w:rPr>
              <w:t>網絡單位如需轉介案家，請填寫【懷仁家事商談方案線上預約表單】</w:t>
            </w:r>
          </w:p>
          <w:p w14:paraId="76ADF4E6" w14:textId="656B94B6" w:rsidR="00E82F00" w:rsidRPr="00E82F00" w:rsidRDefault="00C86881" w:rsidP="00E82F00">
            <w:pPr>
              <w:pStyle w:val="aa"/>
              <w:spacing w:line="400" w:lineRule="exact"/>
              <w:ind w:leftChars="-11" w:left="5" w:hangingChars="12" w:hanging="31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82F00">
              <w:rPr>
                <w:rFonts w:ascii="新細明體" w:hAnsi="新細明體" w:cs="新細明體" w:hint="eastAsia"/>
                <w:noProof/>
                <w:sz w:val="26"/>
                <w:szCs w:val="26"/>
              </w:rPr>
              <w:drawing>
                <wp:anchor distT="0" distB="0" distL="114300" distR="114300" simplePos="0" relativeHeight="251760640" behindDoc="1" locked="0" layoutInCell="1" allowOverlap="1" wp14:anchorId="50B19BF1" wp14:editId="0C4B258A">
                  <wp:simplePos x="0" y="0"/>
                  <wp:positionH relativeFrom="column">
                    <wp:posOffset>4674870</wp:posOffset>
                  </wp:positionH>
                  <wp:positionV relativeFrom="paragraph">
                    <wp:posOffset>356870</wp:posOffset>
                  </wp:positionV>
                  <wp:extent cx="819150" cy="832152"/>
                  <wp:effectExtent l="0" t="0" r="0" b="6350"/>
                  <wp:wrapNone/>
                  <wp:docPr id="1788496362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496362" name="圖片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1" r="7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352" cy="833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2F00" w:rsidRPr="00E82F00">
              <w:rPr>
                <w:rFonts w:ascii="標楷體" w:eastAsia="標楷體" w:hAnsi="標楷體" w:hint="eastAsia"/>
                <w:b/>
                <w:sz w:val="26"/>
                <w:szCs w:val="26"/>
              </w:rPr>
              <w:t>★</w:t>
            </w:r>
            <w:r w:rsidR="00E82F00" w:rsidRPr="00E82F00">
              <w:rPr>
                <w:rFonts w:ascii="標楷體" w:eastAsia="標楷體" w:hAnsi="標楷體" w:hint="eastAsia"/>
                <w:sz w:val="26"/>
                <w:szCs w:val="26"/>
              </w:rPr>
              <w:t>民眾主動求助，</w:t>
            </w:r>
            <w:r w:rsidR="00E82F00" w:rsidRPr="00E82F00">
              <w:rPr>
                <w:rFonts w:ascii="標楷體" w:eastAsia="標楷體" w:hAnsi="標楷體"/>
                <w:sz w:val="26"/>
                <w:szCs w:val="26"/>
              </w:rPr>
              <w:t>申請</w:t>
            </w:r>
            <w:r w:rsidR="00E82F00" w:rsidRPr="00E82F00">
              <w:rPr>
                <w:rFonts w:ascii="標楷體" w:eastAsia="標楷體" w:hAnsi="標楷體" w:hint="eastAsia"/>
                <w:sz w:val="26"/>
                <w:szCs w:val="26"/>
              </w:rPr>
              <w:t>家事商談</w:t>
            </w:r>
            <w:r w:rsidR="00E82F00" w:rsidRPr="00E82F00">
              <w:rPr>
                <w:rFonts w:ascii="標楷體" w:eastAsia="標楷體" w:hAnsi="標楷體"/>
                <w:sz w:val="26"/>
                <w:szCs w:val="26"/>
              </w:rPr>
              <w:t>-</w:t>
            </w:r>
            <w:r w:rsidR="00E82F00" w:rsidRPr="00E82F00">
              <w:rPr>
                <w:rFonts w:ascii="標楷體" w:eastAsia="標楷體" w:hAnsi="標楷體" w:hint="eastAsia"/>
                <w:sz w:val="26"/>
                <w:szCs w:val="26"/>
              </w:rPr>
              <w:t xml:space="preserve">心理諮商服務，請填寫【懷仁家事商談方案線 </w:t>
            </w:r>
          </w:p>
          <w:p w14:paraId="0A991FF5" w14:textId="4BCF292E" w:rsidR="00E82F00" w:rsidRPr="00E82F00" w:rsidRDefault="00E82F00" w:rsidP="00E82F00">
            <w:pPr>
              <w:pStyle w:val="aa"/>
              <w:spacing w:line="400" w:lineRule="exact"/>
              <w:ind w:leftChars="-11" w:left="5" w:hangingChars="12" w:hanging="31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82F00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</w:t>
            </w:r>
            <w:r w:rsidRPr="00E82F00">
              <w:rPr>
                <w:rFonts w:ascii="標楷體" w:eastAsia="標楷體" w:hAnsi="標楷體" w:hint="eastAsia"/>
                <w:sz w:val="26"/>
                <w:szCs w:val="26"/>
              </w:rPr>
              <w:t>上預約表單】</w:t>
            </w:r>
          </w:p>
          <w:p w14:paraId="2F6BABFB" w14:textId="207C6555" w:rsidR="00E82F00" w:rsidRPr="00E82F00" w:rsidRDefault="00E82F00" w:rsidP="00E82F00">
            <w:pPr>
              <w:pStyle w:val="aa"/>
              <w:ind w:leftChars="-11" w:left="5" w:hangingChars="12" w:hanging="31"/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E82F00">
              <w:rPr>
                <w:rFonts w:ascii="標楷體" w:eastAsia="標楷體" w:hAnsi="標楷體" w:hint="eastAsia"/>
                <w:b/>
                <w:sz w:val="26"/>
                <w:szCs w:val="26"/>
              </w:rPr>
              <w:t>★</w:t>
            </w:r>
            <w:r w:rsidRPr="00E82F00">
              <w:rPr>
                <w:rFonts w:ascii="標楷體" w:eastAsia="標楷體" w:hAnsi="標楷體" w:hint="eastAsia"/>
                <w:sz w:val="26"/>
                <w:szCs w:val="26"/>
              </w:rPr>
              <w:t>線上表單網址&amp;</w:t>
            </w:r>
            <w:r w:rsidRPr="00E82F00">
              <w:rPr>
                <w:rFonts w:ascii="標楷體" w:eastAsia="標楷體" w:hAnsi="標楷體"/>
                <w:sz w:val="26"/>
                <w:szCs w:val="26"/>
              </w:rPr>
              <w:t>QR</w:t>
            </w:r>
            <w:r w:rsidRPr="00E82F00">
              <w:rPr>
                <w:rFonts w:ascii="標楷體" w:eastAsia="標楷體" w:hAnsi="標楷體" w:hint="eastAsia"/>
                <w:sz w:val="26"/>
                <w:szCs w:val="26"/>
              </w:rPr>
              <w:t>碼:</w:t>
            </w:r>
            <w:hyperlink r:id="rId10" w:history="1">
              <w:r w:rsidRPr="00E82F00">
                <w:rPr>
                  <w:rStyle w:val="a7"/>
                  <w:rFonts w:ascii="標楷體" w:eastAsia="標楷體" w:hAnsi="標楷體"/>
                  <w:color w:val="auto"/>
                  <w:sz w:val="26"/>
                  <w:szCs w:val="26"/>
                </w:rPr>
                <w:t>https://forms.gle/S6iWqYMgoiL14sJN6</w:t>
              </w:r>
            </w:hyperlink>
          </w:p>
          <w:p w14:paraId="77AEE7C4" w14:textId="7A2C3C6A" w:rsidR="00E82F00" w:rsidRPr="00E82F00" w:rsidRDefault="00E82F00" w:rsidP="00C3494F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b/>
                <w:bCs/>
                <w:kern w:val="0"/>
                <w:sz w:val="26"/>
                <w:szCs w:val="26"/>
              </w:rPr>
            </w:pPr>
          </w:p>
        </w:tc>
      </w:tr>
    </w:tbl>
    <w:p w14:paraId="38A2585A" w14:textId="57E65B29" w:rsidR="00C3494F" w:rsidRPr="00C3494F" w:rsidRDefault="00C3494F">
      <w:pPr>
        <w:rPr>
          <w:rFonts w:ascii="標楷體" w:eastAsia="標楷體" w:hAnsi="標楷體"/>
          <w:sz w:val="18"/>
          <w:szCs w:val="18"/>
          <w:bdr w:val="single" w:sz="4" w:space="0" w:color="auto"/>
        </w:rPr>
      </w:pPr>
    </w:p>
    <w:tbl>
      <w:tblPr>
        <w:tblStyle w:val="a9"/>
        <w:tblpPr w:leftFromText="180" w:rightFromText="180" w:vertAnchor="text" w:horzAnchor="margin" w:tblpX="-152" w:tblpY="121"/>
        <w:tblW w:w="10627" w:type="dxa"/>
        <w:tblLayout w:type="fixed"/>
        <w:tblLook w:val="04A0" w:firstRow="1" w:lastRow="0" w:firstColumn="1" w:lastColumn="0" w:noHBand="0" w:noVBand="1"/>
      </w:tblPr>
      <w:tblGrid>
        <w:gridCol w:w="1707"/>
        <w:gridCol w:w="1553"/>
        <w:gridCol w:w="3200"/>
        <w:gridCol w:w="1695"/>
        <w:gridCol w:w="2472"/>
      </w:tblGrid>
      <w:tr w:rsidR="00C3494F" w14:paraId="0049B1A4" w14:textId="77777777" w:rsidTr="00C86881">
        <w:trPr>
          <w:trHeight w:val="485"/>
        </w:trPr>
        <w:tc>
          <w:tcPr>
            <w:tcW w:w="1707" w:type="dxa"/>
            <w:shd w:val="clear" w:color="auto" w:fill="D9D9D9" w:themeFill="background1" w:themeFillShade="D9"/>
            <w:vAlign w:val="center"/>
          </w:tcPr>
          <w:p w14:paraId="5A2C822D" w14:textId="77777777" w:rsidR="00C3494F" w:rsidRDefault="00C3494F" w:rsidP="00C86881">
            <w:pPr>
              <w:spacing w:line="44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單位名稱</w:t>
            </w:r>
          </w:p>
        </w:tc>
        <w:tc>
          <w:tcPr>
            <w:tcW w:w="8920" w:type="dxa"/>
            <w:gridSpan w:val="4"/>
            <w:shd w:val="clear" w:color="auto" w:fill="E1BBFD"/>
          </w:tcPr>
          <w:p w14:paraId="788ACF90" w14:textId="77777777" w:rsidR="00C3494F" w:rsidRDefault="00C3494F" w:rsidP="00C46CFA">
            <w:pPr>
              <w:spacing w:line="44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6"/>
              </w:rPr>
              <w:t>社團法人中華社會福利促進協會</w:t>
            </w:r>
          </w:p>
        </w:tc>
      </w:tr>
      <w:tr w:rsidR="00C3494F" w14:paraId="16B28BE8" w14:textId="77777777" w:rsidTr="00C86881">
        <w:tc>
          <w:tcPr>
            <w:tcW w:w="1707" w:type="dxa"/>
            <w:shd w:val="clear" w:color="auto" w:fill="D9D9D9" w:themeFill="background1" w:themeFillShade="D9"/>
            <w:vAlign w:val="center"/>
          </w:tcPr>
          <w:p w14:paraId="26308A77" w14:textId="77777777" w:rsidR="00C3494F" w:rsidRDefault="00C3494F" w:rsidP="00C86881">
            <w:pPr>
              <w:spacing w:line="600" w:lineRule="auto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聯絡資訊</w:t>
            </w:r>
          </w:p>
        </w:tc>
        <w:tc>
          <w:tcPr>
            <w:tcW w:w="8920" w:type="dxa"/>
            <w:gridSpan w:val="4"/>
          </w:tcPr>
          <w:p w14:paraId="2F3CBF50" w14:textId="77777777" w:rsidR="00C3494F" w:rsidRDefault="00C3494F" w:rsidP="00C46CFA">
            <w:pPr>
              <w:widowControl/>
              <w:snapToGrid w:val="0"/>
              <w:spacing w:line="32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kern w:val="0"/>
                <w:sz w:val="26"/>
                <w:szCs w:val="26"/>
              </w:rPr>
              <w:t>￭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聯絡人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接線社工</w:t>
            </w:r>
          </w:p>
          <w:p w14:paraId="48843E3F" w14:textId="77777777" w:rsidR="00C3494F" w:rsidRDefault="00C3494F" w:rsidP="00C46CFA">
            <w:pPr>
              <w:widowControl/>
              <w:snapToGrid w:val="0"/>
              <w:spacing w:line="32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kern w:val="0"/>
                <w:sz w:val="26"/>
                <w:szCs w:val="26"/>
              </w:rPr>
              <w:t>￭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諮詢專線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  <w:t>:0910-099553</w:t>
            </w:r>
          </w:p>
          <w:p w14:paraId="1454DD18" w14:textId="77777777" w:rsidR="00C3494F" w:rsidRDefault="00C3494F" w:rsidP="00C46CFA">
            <w:pPr>
              <w:widowControl/>
              <w:snapToGrid w:val="0"/>
              <w:spacing w:line="32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kern w:val="0"/>
                <w:sz w:val="26"/>
                <w:szCs w:val="26"/>
              </w:rPr>
              <w:t>￭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  <w:t>E-MAIL:call0910099553@gmail.com</w:t>
            </w:r>
          </w:p>
        </w:tc>
      </w:tr>
      <w:tr w:rsidR="00C3494F" w14:paraId="0651D596" w14:textId="77777777" w:rsidTr="00C86881">
        <w:trPr>
          <w:trHeight w:val="322"/>
        </w:trPr>
        <w:tc>
          <w:tcPr>
            <w:tcW w:w="1707" w:type="dxa"/>
            <w:vMerge w:val="restart"/>
            <w:shd w:val="clear" w:color="auto" w:fill="D9D9D9" w:themeFill="background1" w:themeFillShade="D9"/>
            <w:vAlign w:val="center"/>
          </w:tcPr>
          <w:p w14:paraId="5AAE00DF" w14:textId="77777777" w:rsidR="00C3494F" w:rsidRDefault="00C3494F" w:rsidP="00C86881">
            <w:pPr>
              <w:spacing w:line="24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</w:p>
          <w:p w14:paraId="606450B0" w14:textId="77777777" w:rsidR="00C3494F" w:rsidRDefault="00C3494F" w:rsidP="00C86881">
            <w:pPr>
              <w:spacing w:line="24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服務內容</w:t>
            </w:r>
          </w:p>
          <w:p w14:paraId="03785C70" w14:textId="77777777" w:rsidR="00C3494F" w:rsidRDefault="00C3494F" w:rsidP="00C86881">
            <w:pPr>
              <w:spacing w:line="24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簡介</w:t>
            </w:r>
          </w:p>
        </w:tc>
        <w:tc>
          <w:tcPr>
            <w:tcW w:w="6448" w:type="dxa"/>
            <w:gridSpan w:val="3"/>
            <w:vMerge w:val="restart"/>
          </w:tcPr>
          <w:p w14:paraId="3B7EE8C3" w14:textId="77777777" w:rsidR="00C3494F" w:rsidRDefault="00C3494F" w:rsidP="00C46CFA">
            <w:pPr>
              <w:spacing w:line="240" w:lineRule="exact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kern w:val="0"/>
                <w:sz w:val="26"/>
                <w:szCs w:val="26"/>
              </w:rPr>
              <w:t>￭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電話諮詢</w:t>
            </w:r>
          </w:p>
          <w:p w14:paraId="0EB463E6" w14:textId="77777777" w:rsidR="00C3494F" w:rsidRDefault="00C3494F" w:rsidP="00C46CFA">
            <w:pPr>
              <w:spacing w:line="240" w:lineRule="exact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kern w:val="0"/>
                <w:sz w:val="26"/>
                <w:szCs w:val="26"/>
              </w:rPr>
              <w:t>￭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親子親情修復教練</w:t>
            </w:r>
          </w:p>
          <w:p w14:paraId="396926FA" w14:textId="77777777" w:rsidR="00C3494F" w:rsidRDefault="00C3494F" w:rsidP="00C46CFA">
            <w:pPr>
              <w:tabs>
                <w:tab w:val="left" w:pos="314"/>
              </w:tabs>
              <w:spacing w:line="24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kern w:val="0"/>
                <w:sz w:val="26"/>
                <w:szCs w:val="26"/>
              </w:rPr>
              <w:t>￭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個別或聯合商談</w:t>
            </w:r>
          </w:p>
          <w:p w14:paraId="1209160C" w14:textId="77777777" w:rsidR="00C3494F" w:rsidRDefault="00C3494F" w:rsidP="00C46CFA">
            <w:pPr>
              <w:spacing w:line="240" w:lineRule="exact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kern w:val="0"/>
                <w:sz w:val="26"/>
                <w:szCs w:val="26"/>
              </w:rPr>
              <w:t>￭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離婚、親職諮詢輔導</w:t>
            </w:r>
          </w:p>
          <w:p w14:paraId="019F79F1" w14:textId="77777777" w:rsidR="00C3494F" w:rsidRDefault="00C3494F" w:rsidP="00C46CFA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kern w:val="0"/>
                <w:sz w:val="26"/>
                <w:szCs w:val="26"/>
              </w:rPr>
              <w:t>￭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陪同親子會面</w:t>
            </w:r>
            <w:r>
              <w:rPr>
                <w:rFonts w:ascii="標楷體" w:eastAsia="標楷體" w:hAnsi="標楷體" w:hint="eastAsia"/>
                <w:kern w:val="0"/>
                <w:szCs w:val="26"/>
              </w:rPr>
              <w:t>(可週六、日服務)</w:t>
            </w:r>
          </w:p>
        </w:tc>
        <w:tc>
          <w:tcPr>
            <w:tcW w:w="2472" w:type="dxa"/>
          </w:tcPr>
          <w:p w14:paraId="5E15D323" w14:textId="77777777" w:rsidR="00C3494F" w:rsidRDefault="00C3494F" w:rsidP="00C46CFA">
            <w:pPr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親子會面服務</w:t>
            </w:r>
          </w:p>
        </w:tc>
      </w:tr>
      <w:tr w:rsidR="00C3494F" w14:paraId="4B371936" w14:textId="77777777" w:rsidTr="00AA32FE">
        <w:trPr>
          <w:trHeight w:val="1597"/>
        </w:trPr>
        <w:tc>
          <w:tcPr>
            <w:tcW w:w="1707" w:type="dxa"/>
            <w:vMerge/>
            <w:shd w:val="clear" w:color="auto" w:fill="D9D9D9" w:themeFill="background1" w:themeFillShade="D9"/>
            <w:vAlign w:val="center"/>
          </w:tcPr>
          <w:p w14:paraId="0C7BA1B4" w14:textId="77777777" w:rsidR="00C3494F" w:rsidRDefault="00C3494F" w:rsidP="00C86881">
            <w:pPr>
              <w:spacing w:line="360" w:lineRule="auto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</w:p>
        </w:tc>
        <w:tc>
          <w:tcPr>
            <w:tcW w:w="6448" w:type="dxa"/>
            <w:gridSpan w:val="3"/>
            <w:vMerge/>
          </w:tcPr>
          <w:p w14:paraId="7DF7316E" w14:textId="77777777" w:rsidR="00C3494F" w:rsidRDefault="00C3494F" w:rsidP="00C46CFA">
            <w:pPr>
              <w:rPr>
                <w:rFonts w:ascii="新細明體" w:hAnsi="新細明體" w:cs="新細明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2472" w:type="dxa"/>
            <w:vAlign w:val="center"/>
          </w:tcPr>
          <w:p w14:paraId="0F304E43" w14:textId="77777777" w:rsidR="00C3494F" w:rsidRDefault="00C3494F" w:rsidP="00AA32FE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noProof/>
                <w:szCs w:val="24"/>
              </w:rPr>
              <w:drawing>
                <wp:inline distT="0" distB="0" distL="114300" distR="114300" wp14:anchorId="2D0EB13C" wp14:editId="0127B087">
                  <wp:extent cx="960120" cy="879522"/>
                  <wp:effectExtent l="0" t="0" r="0" b="0"/>
                  <wp:docPr id="4" name="圖片 1" descr="114新北親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1" descr="114新北親子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965" cy="8940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494F" w14:paraId="64757548" w14:textId="77777777" w:rsidTr="00C86881">
        <w:tc>
          <w:tcPr>
            <w:tcW w:w="1707" w:type="dxa"/>
            <w:shd w:val="clear" w:color="auto" w:fill="D9D9D9" w:themeFill="background1" w:themeFillShade="D9"/>
            <w:vAlign w:val="center"/>
          </w:tcPr>
          <w:p w14:paraId="1BCF014A" w14:textId="77777777" w:rsidR="00C3494F" w:rsidRDefault="00C3494F" w:rsidP="00C86881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服務時段</w:t>
            </w:r>
          </w:p>
        </w:tc>
        <w:tc>
          <w:tcPr>
            <w:tcW w:w="8920" w:type="dxa"/>
            <w:gridSpan w:val="4"/>
          </w:tcPr>
          <w:p w14:paraId="6F713119" w14:textId="77777777" w:rsidR="00C3494F" w:rsidRDefault="00C3494F" w:rsidP="00C46CFA">
            <w:pPr>
              <w:pStyle w:val="10"/>
              <w:tabs>
                <w:tab w:val="left" w:pos="317"/>
              </w:tabs>
              <w:ind w:leftChars="0" w:left="0"/>
              <w:jc w:val="both"/>
              <w:rPr>
                <w:rFonts w:ascii="標楷體" w:eastAsia="標楷體" w:hAnsi="標楷體"/>
                <w:bCs/>
                <w:kern w:val="0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6"/>
                <w:szCs w:val="26"/>
              </w:rPr>
              <w:t xml:space="preserve">週一至五上班時段 (9:00-17:00)  </w:t>
            </w:r>
            <w:r>
              <w:rPr>
                <w:rFonts w:ascii="新細明體" w:hAnsi="新細明體" w:hint="eastAsia"/>
                <w:color w:val="000000" w:themeColor="text1"/>
                <w:kern w:val="0"/>
                <w:sz w:val="26"/>
                <w:szCs w:val="26"/>
              </w:rPr>
              <w:t>★</w:t>
            </w:r>
            <w:r>
              <w:rPr>
                <w:rFonts w:ascii="標楷體" w:eastAsia="標楷體" w:hAnsi="標楷體" w:hint="eastAsia"/>
                <w:bCs/>
                <w:w w:val="95"/>
                <w:kern w:val="0"/>
                <w:sz w:val="26"/>
                <w:szCs w:val="26"/>
              </w:rPr>
              <w:t>視個案需求排定服務時間與地點</w:t>
            </w:r>
          </w:p>
        </w:tc>
      </w:tr>
      <w:tr w:rsidR="00C3494F" w14:paraId="027AEF05" w14:textId="77777777" w:rsidTr="00C86881">
        <w:trPr>
          <w:trHeight w:val="360"/>
        </w:trPr>
        <w:tc>
          <w:tcPr>
            <w:tcW w:w="1707" w:type="dxa"/>
            <w:vMerge w:val="restart"/>
            <w:shd w:val="clear" w:color="auto" w:fill="D9D9D9" w:themeFill="background1" w:themeFillShade="D9"/>
            <w:vAlign w:val="center"/>
          </w:tcPr>
          <w:p w14:paraId="092125E6" w14:textId="0DBE6D9F" w:rsidR="00C3494F" w:rsidRDefault="00C3494F" w:rsidP="00C86881">
            <w:pPr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服務轉介/申請資訊</w:t>
            </w:r>
          </w:p>
        </w:tc>
        <w:tc>
          <w:tcPr>
            <w:tcW w:w="4753" w:type="dxa"/>
            <w:gridSpan w:val="2"/>
            <w:vAlign w:val="center"/>
          </w:tcPr>
          <w:p w14:paraId="57B79AC1" w14:textId="0D4E89E7" w:rsidR="00C3494F" w:rsidRDefault="00C3494F" w:rsidP="00C46CF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網絡單位轉介單  (網絡填寫)</w:t>
            </w:r>
          </w:p>
        </w:tc>
        <w:tc>
          <w:tcPr>
            <w:tcW w:w="4167" w:type="dxa"/>
            <w:gridSpan w:val="2"/>
            <w:vAlign w:val="center"/>
          </w:tcPr>
          <w:p w14:paraId="39B8D2C7" w14:textId="77777777" w:rsidR="00C3494F" w:rsidRDefault="00C3494F" w:rsidP="00C46CFA">
            <w:pPr>
              <w:spacing w:line="32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親子會面服務申請表  (民眾填寫)</w:t>
            </w:r>
          </w:p>
        </w:tc>
      </w:tr>
      <w:tr w:rsidR="00C3494F" w14:paraId="32C17AB3" w14:textId="77777777" w:rsidTr="00AA32FE">
        <w:trPr>
          <w:trHeight w:val="2052"/>
        </w:trPr>
        <w:tc>
          <w:tcPr>
            <w:tcW w:w="1707" w:type="dxa"/>
            <w:vMerge/>
            <w:shd w:val="clear" w:color="auto" w:fill="D9D9D9" w:themeFill="background1" w:themeFillShade="D9"/>
            <w:vAlign w:val="center"/>
          </w:tcPr>
          <w:p w14:paraId="4130344F" w14:textId="77777777" w:rsidR="00C3494F" w:rsidRDefault="00C3494F" w:rsidP="00C46CFA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</w:p>
        </w:tc>
        <w:tc>
          <w:tcPr>
            <w:tcW w:w="4753" w:type="dxa"/>
            <w:gridSpan w:val="2"/>
            <w:vAlign w:val="center"/>
          </w:tcPr>
          <w:p w14:paraId="71539BF5" w14:textId="190D17D2" w:rsidR="00C3494F" w:rsidRDefault="00C3494F" w:rsidP="00C46CFA">
            <w:pPr>
              <w:spacing w:line="320" w:lineRule="exact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noProof/>
                <w:color w:val="000000" w:themeColor="text1"/>
                <w:kern w:val="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797891A" wp14:editId="54D908BC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287655</wp:posOffset>
                      </wp:positionV>
                      <wp:extent cx="1516380" cy="762000"/>
                      <wp:effectExtent l="0" t="0" r="0" b="0"/>
                      <wp:wrapNone/>
                      <wp:docPr id="34" name="文字方塊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6380" cy="762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53FD63" w14:textId="77777777" w:rsidR="00C3494F" w:rsidRPr="00C3494F" w:rsidRDefault="00C3494F" w:rsidP="00C3494F">
                                  <w:pPr>
                                    <w:pStyle w:val="10"/>
                                    <w:spacing w:line="280" w:lineRule="exact"/>
                                    <w:ind w:leftChars="-11" w:left="-2" w:hangingChars="12" w:hanging="24"/>
                                    <w:jc w:val="both"/>
                                    <w:rPr>
                                      <w:sz w:val="22"/>
                                      <w:szCs w:val="20"/>
                                    </w:rPr>
                                  </w:pPr>
                                  <w:r w:rsidRPr="00C3494F">
                                    <w:rPr>
                                      <w:rFonts w:ascii="新細明體" w:hAnsi="新細明體" w:hint="eastAsia"/>
                                      <w:color w:val="000000" w:themeColor="text1"/>
                                      <w:sz w:val="20"/>
                                    </w:rPr>
                                    <w:t>★</w:t>
                                  </w:r>
                                  <w:r w:rsidRPr="00C3494F">
                                    <w:rPr>
                                      <w:rFonts w:ascii="標楷體" w:eastAsia="標楷體" w:hAnsi="標楷體" w:hint="eastAsia"/>
                                      <w:bCs/>
                                      <w:w w:val="95"/>
                                      <w:sz w:val="20"/>
                                    </w:rPr>
                                    <w:t>轉介人員填寫</w:t>
                                  </w:r>
                                  <w:r w:rsidRPr="00C3494F">
                                    <w:rPr>
                                      <w:rFonts w:ascii="標楷體" w:eastAsia="標楷體" w:hAnsi="標楷體" w:cs="標楷體" w:hint="eastAsia"/>
                                      <w:sz w:val="20"/>
                                    </w:rPr>
                                    <w:t>「轉介單」後，須請民眾一併</w:t>
                                  </w:r>
                                  <w:r w:rsidRPr="00C3494F">
                                    <w:rPr>
                                      <w:rFonts w:ascii="標楷體" w:eastAsia="標楷體" w:hAnsi="標楷體" w:hint="eastAsia"/>
                                      <w:kern w:val="0"/>
                                      <w:sz w:val="20"/>
                                    </w:rPr>
                                    <w:t>填寫</w:t>
                                  </w:r>
                                  <w:r w:rsidRPr="00C3494F">
                                    <w:rPr>
                                      <w:rFonts w:ascii="標楷體" w:eastAsia="標楷體" w:hAnsi="標楷體" w:cs="標楷體" w:hint="eastAsia"/>
                                      <w:kern w:val="0"/>
                                      <w:sz w:val="20"/>
                                    </w:rPr>
                                    <w:t>「</w:t>
                                  </w:r>
                                  <w:r w:rsidRPr="00C3494F">
                                    <w:rPr>
                                      <w:rFonts w:ascii="標楷體" w:eastAsia="標楷體" w:hAnsi="標楷體" w:hint="eastAsia"/>
                                      <w:kern w:val="0"/>
                                      <w:sz w:val="20"/>
                                    </w:rPr>
                                    <w:t>申請表</w:t>
                                  </w:r>
                                  <w:r w:rsidRPr="00C3494F">
                                    <w:rPr>
                                      <w:rFonts w:ascii="標楷體" w:eastAsia="標楷體" w:hAnsi="標楷體" w:cs="標楷體" w:hint="eastAsia"/>
                                      <w:kern w:val="0"/>
                                      <w:sz w:val="20"/>
                                    </w:rPr>
                                    <w:t>」</w:t>
                                  </w:r>
                                  <w:r w:rsidRPr="00C3494F">
                                    <w:rPr>
                                      <w:rFonts w:ascii="標楷體" w:eastAsia="標楷體" w:hAnsi="標楷體" w:cs="標楷體" w:hint="eastAsia"/>
                                      <w:kern w:val="0"/>
                                      <w:sz w:val="2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9789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4" o:spid="_x0000_s1027" type="#_x0000_t202" style="position:absolute;margin-left:92.95pt;margin-top:22.65pt;width:119.4pt;height:60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" filled="f" stroked="f" strokeweight=".5pt">
                      <v:textbox>
                        <w:txbxContent>
                          <w:p w14:paraId="3D53FD63" w14:textId="77777777" w:rsidR="00C3494F" w:rsidRPr="00C3494F" w:rsidRDefault="00C3494F" w:rsidP="00C3494F">
                            <w:pPr>
                              <w:pStyle w:val="10"/>
                              <w:spacing w:line="280" w:lineRule="exact"/>
                              <w:ind w:leftChars="-11" w:left="-2" w:hangingChars="12" w:hanging="24"/>
                              <w:jc w:val="both"/>
                              <w:rPr>
                                <w:sz w:val="22"/>
                                <w:szCs w:val="20"/>
                              </w:rPr>
                            </w:pPr>
                            <w:r w:rsidRPr="00C3494F">
                              <w:rPr>
                                <w:rFonts w:ascii="新細明體" w:hAnsi="新細明體" w:hint="eastAsia"/>
                                <w:color w:val="000000" w:themeColor="text1"/>
                                <w:sz w:val="20"/>
                              </w:rPr>
                              <w:t>★</w:t>
                            </w:r>
                            <w:r w:rsidRPr="00C3494F">
                              <w:rPr>
                                <w:rFonts w:ascii="標楷體" w:eastAsia="標楷體" w:hAnsi="標楷體" w:hint="eastAsia"/>
                                <w:bCs/>
                                <w:w w:val="95"/>
                                <w:sz w:val="20"/>
                              </w:rPr>
                              <w:t>轉介人員填寫</w:t>
                            </w:r>
                            <w:r w:rsidRPr="00C3494F">
                              <w:rPr>
                                <w:rFonts w:ascii="標楷體" w:eastAsia="標楷體" w:hAnsi="標楷體" w:cs="標楷體" w:hint="eastAsia"/>
                                <w:sz w:val="20"/>
                              </w:rPr>
                              <w:t>「轉介單」後，須請民眾一併</w:t>
                            </w:r>
                            <w:r w:rsidRPr="00C3494F">
                              <w:rPr>
                                <w:rFonts w:ascii="標楷體" w:eastAsia="標楷體" w:hAnsi="標楷體" w:hint="eastAsia"/>
                                <w:kern w:val="0"/>
                                <w:sz w:val="20"/>
                              </w:rPr>
                              <w:t>填寫</w:t>
                            </w:r>
                            <w:r w:rsidRPr="00C3494F">
                              <w:rPr>
                                <w:rFonts w:ascii="標楷體" w:eastAsia="標楷體" w:hAnsi="標楷體" w:cs="標楷體" w:hint="eastAsia"/>
                                <w:kern w:val="0"/>
                                <w:sz w:val="20"/>
                              </w:rPr>
                              <w:t>「</w:t>
                            </w:r>
                            <w:r w:rsidRPr="00C3494F">
                              <w:rPr>
                                <w:rFonts w:ascii="標楷體" w:eastAsia="標楷體" w:hAnsi="標楷體" w:hint="eastAsia"/>
                                <w:kern w:val="0"/>
                                <w:sz w:val="20"/>
                              </w:rPr>
                              <w:t>申請表</w:t>
                            </w:r>
                            <w:r w:rsidRPr="00C3494F">
                              <w:rPr>
                                <w:rFonts w:ascii="標楷體" w:eastAsia="標楷體" w:hAnsi="標楷體" w:cs="標楷體" w:hint="eastAsia"/>
                                <w:kern w:val="0"/>
                                <w:sz w:val="20"/>
                              </w:rPr>
                              <w:t>」</w:t>
                            </w:r>
                            <w:r w:rsidRPr="00C3494F">
                              <w:rPr>
                                <w:rFonts w:ascii="標楷體" w:eastAsia="標楷體" w:hAnsi="標楷體" w:cs="標楷體" w:hint="eastAsia"/>
                                <w:kern w:val="0"/>
                                <w:sz w:val="22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新細明體" w:hAnsi="新細明體" w:cs="新細明體" w:hint="eastAsia"/>
                <w:noProof/>
                <w:color w:val="000000" w:themeColor="text1"/>
                <w:kern w:val="0"/>
                <w:sz w:val="26"/>
                <w:szCs w:val="26"/>
              </w:rPr>
              <w:drawing>
                <wp:anchor distT="0" distB="0" distL="114300" distR="114300" simplePos="0" relativeHeight="251762688" behindDoc="1" locked="0" layoutInCell="1" allowOverlap="1" wp14:anchorId="75741292" wp14:editId="134FFF02">
                  <wp:simplePos x="0" y="0"/>
                  <wp:positionH relativeFrom="column">
                    <wp:posOffset>-906145</wp:posOffset>
                  </wp:positionH>
                  <wp:positionV relativeFrom="paragraph">
                    <wp:posOffset>94615</wp:posOffset>
                  </wp:positionV>
                  <wp:extent cx="1219200" cy="1162685"/>
                  <wp:effectExtent l="0" t="0" r="0" b="0"/>
                  <wp:wrapTight wrapText="bothSides">
                    <wp:wrapPolygon edited="0">
                      <wp:start x="675" y="0"/>
                      <wp:lineTo x="338" y="21234"/>
                      <wp:lineTo x="19913" y="21234"/>
                      <wp:lineTo x="20588" y="19111"/>
                      <wp:lineTo x="20588" y="0"/>
                      <wp:lineTo x="675" y="0"/>
                    </wp:wrapPolygon>
                  </wp:wrapTight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294" b="39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162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67" w:type="dxa"/>
            <w:gridSpan w:val="2"/>
            <w:vAlign w:val="center"/>
          </w:tcPr>
          <w:p w14:paraId="2F92EE01" w14:textId="29155BB1" w:rsidR="00C3494F" w:rsidRDefault="00C3494F" w:rsidP="00AA32FE">
            <w:pPr>
              <w:spacing w:line="32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noProof/>
                <w:color w:val="000000" w:themeColor="text1"/>
                <w:kern w:val="0"/>
                <w:sz w:val="26"/>
                <w:szCs w:val="26"/>
              </w:rPr>
              <w:drawing>
                <wp:anchor distT="0" distB="0" distL="114300" distR="114300" simplePos="0" relativeHeight="251763712" behindDoc="1" locked="0" layoutInCell="1" allowOverlap="1" wp14:anchorId="701B975E" wp14:editId="78E86AC0">
                  <wp:simplePos x="0" y="0"/>
                  <wp:positionH relativeFrom="column">
                    <wp:posOffset>785495</wp:posOffset>
                  </wp:positionH>
                  <wp:positionV relativeFrom="paragraph">
                    <wp:posOffset>-27940</wp:posOffset>
                  </wp:positionV>
                  <wp:extent cx="1139190" cy="1156335"/>
                  <wp:effectExtent l="0" t="0" r="3810" b="5715"/>
                  <wp:wrapTight wrapText="bothSides">
                    <wp:wrapPolygon edited="0">
                      <wp:start x="0" y="356"/>
                      <wp:lineTo x="0" y="21351"/>
                      <wp:lineTo x="20589" y="21351"/>
                      <wp:lineTo x="21311" y="18148"/>
                      <wp:lineTo x="21311" y="356"/>
                      <wp:lineTo x="0" y="356"/>
                    </wp:wrapPolygon>
                  </wp:wrapTight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6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81" t="5406" r="6757" b="60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90" cy="1156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3494F" w14:paraId="70944187" w14:textId="77777777" w:rsidTr="00C86881">
        <w:trPr>
          <w:trHeight w:val="479"/>
        </w:trPr>
        <w:tc>
          <w:tcPr>
            <w:tcW w:w="1707" w:type="dxa"/>
            <w:shd w:val="clear" w:color="auto" w:fill="D9D9D9" w:themeFill="background1" w:themeFillShade="D9"/>
            <w:vAlign w:val="center"/>
          </w:tcPr>
          <w:p w14:paraId="1B0BF6C9" w14:textId="77777777" w:rsidR="00C3494F" w:rsidRDefault="00C3494F" w:rsidP="00C86881">
            <w:pPr>
              <w:spacing w:line="44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6"/>
              </w:rPr>
              <w:lastRenderedPageBreak/>
              <w:t>單位名稱</w:t>
            </w:r>
          </w:p>
        </w:tc>
        <w:tc>
          <w:tcPr>
            <w:tcW w:w="8920" w:type="dxa"/>
            <w:gridSpan w:val="4"/>
            <w:shd w:val="clear" w:color="auto" w:fill="E1BBFD"/>
          </w:tcPr>
          <w:p w14:paraId="3507354B" w14:textId="77777777" w:rsidR="00C3494F" w:rsidRDefault="00C3494F" w:rsidP="00C46CFA">
            <w:pPr>
              <w:spacing w:line="44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6"/>
              </w:rPr>
              <w:t>財團法人現代婦女基金會</w:t>
            </w:r>
          </w:p>
        </w:tc>
      </w:tr>
      <w:tr w:rsidR="00C3494F" w14:paraId="71DB35B8" w14:textId="77777777" w:rsidTr="00C86881">
        <w:tc>
          <w:tcPr>
            <w:tcW w:w="1707" w:type="dxa"/>
            <w:shd w:val="clear" w:color="auto" w:fill="D9D9D9" w:themeFill="background1" w:themeFillShade="D9"/>
            <w:vAlign w:val="center"/>
          </w:tcPr>
          <w:p w14:paraId="02A2DC98" w14:textId="77777777" w:rsidR="00C3494F" w:rsidRDefault="00C3494F" w:rsidP="00C86881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</w:p>
          <w:p w14:paraId="3CF57322" w14:textId="77777777" w:rsidR="00C3494F" w:rsidRDefault="00C3494F" w:rsidP="00C86881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</w:p>
          <w:p w14:paraId="2F4EB6DF" w14:textId="77777777" w:rsidR="00C3494F" w:rsidRDefault="00C3494F" w:rsidP="00C86881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聯絡資訊</w:t>
            </w:r>
          </w:p>
        </w:tc>
        <w:tc>
          <w:tcPr>
            <w:tcW w:w="8920" w:type="dxa"/>
            <w:gridSpan w:val="4"/>
          </w:tcPr>
          <w:p w14:paraId="79CA597B" w14:textId="77777777" w:rsidR="00C3494F" w:rsidRDefault="00C3494F" w:rsidP="00C46CFA">
            <w:pP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kern w:val="0"/>
                <w:sz w:val="26"/>
                <w:szCs w:val="26"/>
              </w:rPr>
              <w:t>￭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聯絡人:接案社工</w:t>
            </w:r>
          </w:p>
          <w:p w14:paraId="62D7C708" w14:textId="77777777" w:rsidR="00C3494F" w:rsidRDefault="00C3494F" w:rsidP="00C46CFA">
            <w:pPr>
              <w:widowControl/>
              <w:ind w:left="801" w:hangingChars="308" w:hanging="801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￭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 xml:space="preserve">電話: 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  <w:shd w:val="pct10" w:color="auto" w:fill="FFFFFF"/>
              </w:rPr>
              <w:t>臺北地方法院辦公室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02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-8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9193866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分機5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368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、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5378</w:t>
            </w:r>
          </w:p>
          <w:p w14:paraId="0AFB67C9" w14:textId="77777777" w:rsidR="00C3494F" w:rsidRDefault="00C3494F" w:rsidP="00C46CFA">
            <w:pPr>
              <w:widowControl/>
              <w:ind w:leftChars="-8" w:left="823" w:hangingChars="324" w:hanging="842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  <w:shd w:val="pct10" w:color="auto" w:fill="FFFFFF"/>
              </w:rPr>
              <w:t>士林地方法院辦公室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 xml:space="preserve">  02-28312321分機1103、1136</w:t>
            </w:r>
          </w:p>
          <w:p w14:paraId="69C93061" w14:textId="77777777" w:rsidR="00C3494F" w:rsidRDefault="00C3494F" w:rsidP="00C46CFA">
            <w:pPr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￭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地址: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  <w:shd w:val="pct10" w:color="auto" w:fill="FFFFFF"/>
              </w:rPr>
              <w:t>臺北地方法院辦公室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231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新北市新店區中興路1段2</w:t>
            </w: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48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號2</w:t>
            </w: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F</w:t>
            </w:r>
          </w:p>
          <w:p w14:paraId="6651F970" w14:textId="77777777" w:rsidR="00C3494F" w:rsidRDefault="00C3494F" w:rsidP="00C46CFA">
            <w:pPr>
              <w:ind w:firstLineChars="300" w:firstLine="780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  <w:shd w:val="pct10" w:color="auto" w:fill="FFFFFF"/>
              </w:rPr>
              <w:t>士林地方法院辦公室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111台北市士林區士東路190號</w:t>
            </w:r>
          </w:p>
        </w:tc>
      </w:tr>
      <w:tr w:rsidR="00C3494F" w14:paraId="23404AD3" w14:textId="77777777" w:rsidTr="00C86881">
        <w:trPr>
          <w:trHeight w:val="182"/>
        </w:trPr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14:paraId="01A8D39A" w14:textId="77777777" w:rsidR="00C3494F" w:rsidRDefault="00C3494F" w:rsidP="00C86881">
            <w:pPr>
              <w:tabs>
                <w:tab w:val="left" w:pos="317"/>
              </w:tabs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服務內容</w:t>
            </w:r>
          </w:p>
        </w:tc>
        <w:tc>
          <w:tcPr>
            <w:tcW w:w="7367" w:type="dxa"/>
            <w:gridSpan w:val="3"/>
            <w:shd w:val="clear" w:color="auto" w:fill="D9D9D9" w:themeFill="background1" w:themeFillShade="D9"/>
            <w:vAlign w:val="center"/>
          </w:tcPr>
          <w:p w14:paraId="44CA62E2" w14:textId="77777777" w:rsidR="00C3494F" w:rsidRDefault="00C3494F" w:rsidP="00C86881">
            <w:pPr>
              <w:tabs>
                <w:tab w:val="left" w:pos="317"/>
              </w:tabs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服務轉介/申請資訊</w:t>
            </w:r>
          </w:p>
        </w:tc>
      </w:tr>
      <w:tr w:rsidR="00C3494F" w14:paraId="2B56D1B5" w14:textId="77777777" w:rsidTr="00C86881">
        <w:trPr>
          <w:trHeight w:val="2914"/>
        </w:trPr>
        <w:tc>
          <w:tcPr>
            <w:tcW w:w="3260" w:type="dxa"/>
            <w:gridSpan w:val="2"/>
            <w:tcBorders>
              <w:bottom w:val="nil"/>
            </w:tcBorders>
            <w:shd w:val="clear" w:color="auto" w:fill="auto"/>
          </w:tcPr>
          <w:p w14:paraId="748353F8" w14:textId="77777777" w:rsidR="00C3494F" w:rsidRDefault="00C3494F" w:rsidP="00C46CFA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</w:p>
          <w:p w14:paraId="6D3950B2" w14:textId="77777777" w:rsidR="00C3494F" w:rsidRDefault="00C3494F" w:rsidP="00C46CFA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</w:p>
          <w:p w14:paraId="4AD9A364" w14:textId="77777777" w:rsidR="00C3494F" w:rsidRDefault="00C3494F" w:rsidP="00C46CFA">
            <w:pPr>
              <w:tabs>
                <w:tab w:val="left" w:pos="314"/>
              </w:tabs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kern w:val="0"/>
                <w:sz w:val="26"/>
                <w:szCs w:val="26"/>
              </w:rPr>
              <w:t>￭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個別或聯合諮商/商談</w:t>
            </w:r>
          </w:p>
          <w:p w14:paraId="1A5E0E5E" w14:textId="77777777" w:rsidR="00C3494F" w:rsidRDefault="00C3494F" w:rsidP="00C46CFA">
            <w:pPr>
              <w:tabs>
                <w:tab w:val="left" w:pos="314"/>
              </w:tabs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kern w:val="0"/>
                <w:sz w:val="26"/>
                <w:szCs w:val="26"/>
              </w:rPr>
              <w:t>￭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離婚、親職諮詢輔導</w:t>
            </w:r>
          </w:p>
          <w:p w14:paraId="2559FA3A" w14:textId="77777777" w:rsidR="00C3494F" w:rsidRDefault="00C3494F" w:rsidP="00C46CFA">
            <w:pPr>
              <w:tabs>
                <w:tab w:val="left" w:pos="317"/>
              </w:tabs>
              <w:rPr>
                <w:rFonts w:ascii="新細明體" w:hAnsi="新細明體" w:cs="新細明體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kern w:val="0"/>
                <w:sz w:val="26"/>
                <w:szCs w:val="26"/>
              </w:rPr>
              <w:t>￭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高衝突家庭親職講座</w:t>
            </w:r>
          </w:p>
        </w:tc>
        <w:tc>
          <w:tcPr>
            <w:tcW w:w="7367" w:type="dxa"/>
            <w:gridSpan w:val="3"/>
            <w:tcBorders>
              <w:top w:val="nil"/>
            </w:tcBorders>
          </w:tcPr>
          <w:p w14:paraId="07E140E4" w14:textId="77777777" w:rsidR="00C3494F" w:rsidRDefault="00C3494F" w:rsidP="00C46CFA">
            <w:pPr>
              <w:tabs>
                <w:tab w:val="left" w:pos="317"/>
              </w:tabs>
              <w:jc w:val="both"/>
            </w:pPr>
            <w:r w:rsidRPr="00A639EC">
              <w:rPr>
                <w:rFonts w:ascii="標楷體" w:eastAsia="標楷體" w:hAnsi="標楷體" w:hint="eastAsia"/>
                <w:color w:val="000000" w:themeColor="text1"/>
                <w:szCs w:val="24"/>
              </w:rPr>
              <w:t>★</w:t>
            </w:r>
            <w:r w:rsidRPr="00A639EC">
              <w:rPr>
                <w:rFonts w:ascii="標楷體" w:eastAsia="標楷體" w:hAnsi="標楷體" w:hint="eastAsia"/>
                <w:bCs/>
                <w:w w:val="95"/>
                <w:szCs w:val="24"/>
              </w:rPr>
              <w:t>民眾有需要商談服務或諮詢需求，可先掃描QRCODE並來電諮詢接案社工。</w:t>
            </w:r>
            <w:r w:rsidRPr="00A639E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★線上表單網址 &amp; </w:t>
            </w:r>
            <w:r w:rsidRPr="00A639EC">
              <w:rPr>
                <w:rFonts w:ascii="標楷體" w:eastAsia="標楷體" w:hAnsi="標楷體"/>
                <w:color w:val="000000" w:themeColor="text1"/>
                <w:szCs w:val="24"/>
              </w:rPr>
              <w:t>QR</w:t>
            </w:r>
            <w:r w:rsidRPr="00A639EC">
              <w:rPr>
                <w:rFonts w:ascii="標楷體" w:eastAsia="標楷體" w:hAnsi="標楷體" w:hint="eastAsia"/>
                <w:color w:val="000000" w:themeColor="text1"/>
                <w:szCs w:val="24"/>
              </w:rPr>
              <w:t>碼:</w:t>
            </w:r>
            <w:r w:rsidRPr="00A639EC">
              <w:rPr>
                <w:szCs w:val="24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hyperlink r:id="rId14" w:history="1">
              <w:r w:rsidRPr="006E7B4A">
                <w:rPr>
                  <w:rStyle w:val="a7"/>
                </w:rPr>
                <w:t>https://www.38.org.tw/basic/7611</w:t>
              </w:r>
            </w:hyperlink>
          </w:p>
          <w:p w14:paraId="678318AF" w14:textId="77777777" w:rsidR="00C3494F" w:rsidRDefault="00C3494F" w:rsidP="00C46CFA">
            <w:pPr>
              <w:tabs>
                <w:tab w:val="left" w:pos="317"/>
              </w:tabs>
              <w:jc w:val="both"/>
              <w:rPr>
                <w:rFonts w:ascii="標楷體" w:eastAsia="標楷體" w:hAnsi="標楷體"/>
                <w:color w:val="000000" w:themeColor="text1"/>
                <w:kern w:val="0"/>
                <w:sz w:val="26"/>
                <w:szCs w:val="26"/>
              </w:rPr>
            </w:pPr>
            <w:r w:rsidRPr="00E67EB7">
              <w:rPr>
                <w:rFonts w:ascii="標楷體" w:eastAsia="標楷體" w:hAnsi="標楷體"/>
                <w:noProof/>
                <w:color w:val="000000" w:themeColor="text1"/>
                <w:kern w:val="0"/>
                <w:sz w:val="26"/>
                <w:szCs w:val="26"/>
              </w:rPr>
              <w:drawing>
                <wp:inline distT="0" distB="0" distL="0" distR="0" wp14:anchorId="01B6B0EF" wp14:editId="58AE6982">
                  <wp:extent cx="1866900" cy="1866900"/>
                  <wp:effectExtent l="0" t="0" r="0" b="0"/>
                  <wp:docPr id="1" name="圖片 1" descr="C:\Users\于瑞\Desktop\2511191501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于瑞\Desktop\2511191501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494F" w14:paraId="333255B4" w14:textId="77777777" w:rsidTr="00C86881">
        <w:trPr>
          <w:trHeight w:val="219"/>
        </w:trPr>
        <w:tc>
          <w:tcPr>
            <w:tcW w:w="1707" w:type="dxa"/>
            <w:shd w:val="clear" w:color="auto" w:fill="D9D9D9" w:themeFill="background1" w:themeFillShade="D9"/>
          </w:tcPr>
          <w:p w14:paraId="3CB7E851" w14:textId="77777777" w:rsidR="00C3494F" w:rsidRDefault="00C3494F" w:rsidP="00C46CFA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服務時段</w:t>
            </w:r>
          </w:p>
        </w:tc>
        <w:tc>
          <w:tcPr>
            <w:tcW w:w="8920" w:type="dxa"/>
            <w:gridSpan w:val="4"/>
          </w:tcPr>
          <w:p w14:paraId="765843EA" w14:textId="77777777" w:rsidR="00C3494F" w:rsidRDefault="00C3494F" w:rsidP="00C46CFA">
            <w:pP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週一至週五上班時段</w:t>
            </w:r>
          </w:p>
        </w:tc>
      </w:tr>
    </w:tbl>
    <w:p w14:paraId="708B89D8" w14:textId="2818B707" w:rsidR="00926877" w:rsidRDefault="00E67EB7">
      <w:pPr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  <w:bdr w:val="single" w:sz="4" w:space="0" w:color="auto"/>
        </w:rPr>
        <w:t>註</w:t>
      </w:r>
      <w:r>
        <w:rPr>
          <w:rFonts w:ascii="標楷體" w:eastAsia="標楷體" w:hAnsi="標楷體" w:hint="eastAsia"/>
          <w:sz w:val="28"/>
          <w:szCs w:val="26"/>
        </w:rPr>
        <w:t xml:space="preserve"> 網絡間若欲進行個案轉介，</w:t>
      </w:r>
      <w:r>
        <w:rPr>
          <w:rFonts w:ascii="標楷體" w:eastAsia="標楷體" w:hAnsi="標楷體" w:hint="eastAsia"/>
          <w:sz w:val="28"/>
          <w:szCs w:val="26"/>
          <w:u w:val="single"/>
        </w:rPr>
        <w:t>可逕洽各服務單位</w:t>
      </w:r>
      <w:r>
        <w:rPr>
          <w:rFonts w:ascii="標楷體" w:eastAsia="標楷體" w:hAnsi="標楷體" w:hint="eastAsia"/>
          <w:sz w:val="28"/>
          <w:szCs w:val="26"/>
        </w:rPr>
        <w:t xml:space="preserve">，謝謝! </w:t>
      </w:r>
    </w:p>
    <w:p w14:paraId="0699E0AD" w14:textId="54DA9B08" w:rsidR="00C46CFA" w:rsidRDefault="00C46CFA">
      <w:pPr>
        <w:widowControl/>
        <w:rPr>
          <w:rFonts w:ascii="Arial" w:eastAsia="標楷體" w:hAnsi="Arial" w:cs="Arial"/>
          <w:b/>
          <w:sz w:val="40"/>
          <w:szCs w:val="32"/>
        </w:rPr>
      </w:pPr>
      <w:r>
        <w:rPr>
          <w:rFonts w:ascii="Arial" w:eastAsia="標楷體" w:hAnsi="Arial" w:cs="Arial"/>
          <w:b/>
          <w:sz w:val="40"/>
          <w:szCs w:val="32"/>
        </w:rPr>
        <w:br w:type="page"/>
      </w:r>
    </w:p>
    <w:p w14:paraId="3434069A" w14:textId="584D1407" w:rsidR="00926877" w:rsidRDefault="00E67EB7">
      <w:pPr>
        <w:jc w:val="center"/>
        <w:rPr>
          <w:rFonts w:ascii="Arial" w:eastAsia="標楷體" w:hAnsi="Arial" w:cs="Arial"/>
          <w:b/>
          <w:sz w:val="40"/>
          <w:szCs w:val="32"/>
        </w:rPr>
      </w:pPr>
      <w:r>
        <w:rPr>
          <w:rFonts w:ascii="Arial" w:eastAsia="標楷體" w:hAnsi="Arial" w:cs="Arial" w:hint="eastAsia"/>
          <w:b/>
          <w:sz w:val="40"/>
          <w:szCs w:val="32"/>
        </w:rPr>
        <w:lastRenderedPageBreak/>
        <w:t>新北市駐地方法院家事服務中心資源一覽表</w:t>
      </w:r>
    </w:p>
    <w:tbl>
      <w:tblPr>
        <w:tblStyle w:val="a9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9072"/>
      </w:tblGrid>
      <w:tr w:rsidR="00926877" w14:paraId="27B8ED37" w14:textId="77777777" w:rsidTr="00565257">
        <w:trPr>
          <w:trHeight w:val="546"/>
        </w:trPr>
        <w:tc>
          <w:tcPr>
            <w:tcW w:w="10632" w:type="dxa"/>
            <w:gridSpan w:val="2"/>
            <w:vAlign w:val="center"/>
          </w:tcPr>
          <w:p w14:paraId="4AEE0169" w14:textId="77777777" w:rsidR="00926877" w:rsidRDefault="00E67EB7" w:rsidP="00C86881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6"/>
              </w:rPr>
              <w:t>駐新北地方法院家事服務中心</w:t>
            </w:r>
          </w:p>
        </w:tc>
      </w:tr>
      <w:tr w:rsidR="00926877" w14:paraId="325EBAE9" w14:textId="77777777" w:rsidTr="00565257">
        <w:trPr>
          <w:trHeight w:val="412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C71292C" w14:textId="77777777" w:rsidR="00926877" w:rsidRDefault="00E67EB7" w:rsidP="00C86881">
            <w:pPr>
              <w:spacing w:line="360" w:lineRule="auto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單位名稱</w:t>
            </w:r>
          </w:p>
        </w:tc>
        <w:tc>
          <w:tcPr>
            <w:tcW w:w="9072" w:type="dxa"/>
            <w:shd w:val="clear" w:color="auto" w:fill="A5F9DF"/>
            <w:vAlign w:val="center"/>
          </w:tcPr>
          <w:p w14:paraId="1C458728" w14:textId="77777777" w:rsidR="00926877" w:rsidRDefault="00E67EB7" w:rsidP="00C86881">
            <w:pPr>
              <w:spacing w:line="360" w:lineRule="auto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6"/>
                <w:szCs w:val="26"/>
              </w:rPr>
              <w:t>財團法人勵馨社會福利事業基金會</w:t>
            </w:r>
          </w:p>
        </w:tc>
      </w:tr>
      <w:tr w:rsidR="00926877" w14:paraId="67B66964" w14:textId="77777777" w:rsidTr="00565257"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7354B04" w14:textId="77777777" w:rsidR="00926877" w:rsidRDefault="00926877" w:rsidP="00C86881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</w:p>
          <w:p w14:paraId="528BD881" w14:textId="77777777" w:rsidR="00926877" w:rsidRDefault="00E67EB7" w:rsidP="00C86881">
            <w:pPr>
              <w:spacing w:line="480" w:lineRule="auto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聯絡資訊</w:t>
            </w:r>
          </w:p>
        </w:tc>
        <w:tc>
          <w:tcPr>
            <w:tcW w:w="9072" w:type="dxa"/>
          </w:tcPr>
          <w:p w14:paraId="59FDB709" w14:textId="77777777" w:rsidR="00926877" w:rsidRDefault="00E67EB7">
            <w:pPr>
              <w:rPr>
                <w:rFonts w:ascii="標楷體" w:eastAsia="標楷體" w:hAnsi="標楷體" w:cstheme="minorBid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kern w:val="0"/>
                <w:sz w:val="26"/>
                <w:szCs w:val="26"/>
              </w:rPr>
              <w:t>￭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聯絡人:</w:t>
            </w:r>
            <w:r>
              <w:rPr>
                <w:rFonts w:ascii="標楷體" w:eastAsia="標楷體" w:hAnsi="標楷體" w:cstheme="minorBidi" w:hint="eastAsia"/>
                <w:color w:val="000000" w:themeColor="text1"/>
                <w:kern w:val="0"/>
                <w:sz w:val="26"/>
                <w:szCs w:val="26"/>
              </w:rPr>
              <w:t>接電社工</w:t>
            </w:r>
          </w:p>
          <w:p w14:paraId="7563BCDE" w14:textId="51A91E57" w:rsidR="00926877" w:rsidRDefault="00E67EB7">
            <w:pPr>
              <w:widowControl/>
              <w:rPr>
                <w:rFonts w:ascii="標楷體" w:eastAsia="標楷體" w:hAnsi="標楷體" w:cstheme="minorBid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￭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電話: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6"/>
                <w:szCs w:val="26"/>
              </w:rPr>
              <w:t>02-29617322</w:t>
            </w:r>
            <w:r>
              <w:rPr>
                <w:rFonts w:ascii="標楷體" w:eastAsia="標楷體" w:hAnsi="標楷體" w:cstheme="minorBidi" w:hint="eastAsia"/>
                <w:color w:val="000000" w:themeColor="text1"/>
                <w:kern w:val="0"/>
                <w:sz w:val="26"/>
                <w:szCs w:val="26"/>
              </w:rPr>
              <w:t>分機</w:t>
            </w:r>
            <w:r w:rsidR="004F1AD4">
              <w:rPr>
                <w:rFonts w:ascii="標楷體" w:eastAsia="標楷體" w:hAnsi="標楷體" w:cstheme="minorBidi" w:hint="eastAsia"/>
                <w:color w:val="000000" w:themeColor="text1"/>
                <w:kern w:val="0"/>
                <w:sz w:val="26"/>
                <w:szCs w:val="26"/>
              </w:rPr>
              <w:t>2050、</w:t>
            </w:r>
            <w:r>
              <w:rPr>
                <w:rFonts w:ascii="標楷體" w:eastAsia="標楷體" w:hAnsi="標楷體" w:cstheme="minorBidi" w:hint="eastAsia"/>
                <w:color w:val="000000" w:themeColor="text1"/>
                <w:kern w:val="0"/>
                <w:sz w:val="26"/>
                <w:szCs w:val="26"/>
              </w:rPr>
              <w:t>2053</w:t>
            </w:r>
          </w:p>
          <w:p w14:paraId="0E51805F" w14:textId="77777777" w:rsidR="00926877" w:rsidRDefault="00E67EB7">
            <w:pPr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￭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地址: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220新北市板橋區民生路1段30巷1號3樓</w:t>
            </w:r>
          </w:p>
        </w:tc>
      </w:tr>
      <w:tr w:rsidR="00926877" w14:paraId="4B96FC89" w14:textId="77777777" w:rsidTr="00565257">
        <w:trPr>
          <w:trHeight w:val="1178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BF619F6" w14:textId="77777777" w:rsidR="00926877" w:rsidRDefault="00926877" w:rsidP="00C86881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</w:p>
          <w:p w14:paraId="0B4EDD25" w14:textId="77777777" w:rsidR="00926877" w:rsidRDefault="00E67EB7" w:rsidP="00C86881">
            <w:pPr>
              <w:spacing w:line="360" w:lineRule="auto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服務內容</w:t>
            </w:r>
          </w:p>
        </w:tc>
        <w:tc>
          <w:tcPr>
            <w:tcW w:w="9072" w:type="dxa"/>
          </w:tcPr>
          <w:p w14:paraId="6B8681B2" w14:textId="77777777" w:rsidR="00926877" w:rsidRDefault="00E67EB7">
            <w:pPr>
              <w:spacing w:line="400" w:lineRule="exact"/>
              <w:rPr>
                <w:rFonts w:ascii="標楷體" w:eastAsia="標楷體" w:hAnsi="標楷體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￭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6"/>
                <w:szCs w:val="26"/>
              </w:rPr>
              <w:t>家事案件諮詢協談與支持輔導</w:t>
            </w:r>
          </w:p>
          <w:p w14:paraId="222A7EC7" w14:textId="77777777" w:rsidR="00926877" w:rsidRDefault="00E67EB7">
            <w:pPr>
              <w:spacing w:line="400" w:lineRule="exact"/>
              <w:rPr>
                <w:rFonts w:ascii="標楷體" w:eastAsia="標楷體" w:hAnsi="標楷體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￭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6"/>
                <w:szCs w:val="26"/>
              </w:rPr>
              <w:t>家事案件兒少出庭陪同服務</w:t>
            </w:r>
          </w:p>
          <w:p w14:paraId="534E6E89" w14:textId="77777777" w:rsidR="00926877" w:rsidRDefault="00E67EB7">
            <w:pPr>
              <w:spacing w:line="400" w:lineRule="exact"/>
              <w:rPr>
                <w:rFonts w:ascii="標楷體" w:eastAsia="標楷體" w:hAnsi="標楷體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￭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6"/>
                <w:szCs w:val="26"/>
              </w:rPr>
              <w:t>社會福利資源諮詢及轉介</w:t>
            </w:r>
          </w:p>
          <w:p w14:paraId="02F35A3C" w14:textId="77777777" w:rsidR="00926877" w:rsidRDefault="00E67EB7">
            <w:pPr>
              <w:spacing w:line="400" w:lineRule="exact"/>
              <w:rPr>
                <w:rFonts w:ascii="標楷體" w:eastAsia="標楷體" w:hAnsi="標楷體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￭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6"/>
                <w:szCs w:val="26"/>
              </w:rPr>
              <w:t>合作式親權講座及系列活動</w:t>
            </w:r>
          </w:p>
          <w:p w14:paraId="4CD968D1" w14:textId="77777777" w:rsidR="00926877" w:rsidRDefault="00E67EB7">
            <w:pPr>
              <w:spacing w:line="276" w:lineRule="auto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￭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6"/>
                <w:szCs w:val="26"/>
              </w:rPr>
              <w:t>法官轉介審理中未成年子女會面服務</w:t>
            </w:r>
          </w:p>
        </w:tc>
      </w:tr>
      <w:tr w:rsidR="00AA32FE" w14:paraId="6461B243" w14:textId="77777777" w:rsidTr="00565257">
        <w:trPr>
          <w:trHeight w:val="773"/>
        </w:trPr>
        <w:tc>
          <w:tcPr>
            <w:tcW w:w="10632" w:type="dxa"/>
            <w:gridSpan w:val="2"/>
            <w:shd w:val="clear" w:color="auto" w:fill="000000" w:themeFill="text1"/>
            <w:vAlign w:val="center"/>
          </w:tcPr>
          <w:p w14:paraId="2B9092EF" w14:textId="77777777" w:rsidR="00AA32FE" w:rsidRPr="00AA32FE" w:rsidRDefault="00AA32FE">
            <w:pPr>
              <w:spacing w:line="400" w:lineRule="exact"/>
              <w:rPr>
                <w:rFonts w:ascii="新細明體" w:hAnsi="新細明體" w:cs="新細明體"/>
                <w:color w:val="FF0000"/>
                <w:kern w:val="0"/>
                <w:sz w:val="26"/>
                <w:szCs w:val="26"/>
              </w:rPr>
            </w:pPr>
          </w:p>
        </w:tc>
      </w:tr>
      <w:tr w:rsidR="00C86881" w:rsidRPr="00C86881" w14:paraId="5A025C3D" w14:textId="77777777" w:rsidTr="00565257">
        <w:trPr>
          <w:trHeight w:val="476"/>
        </w:trPr>
        <w:tc>
          <w:tcPr>
            <w:tcW w:w="10632" w:type="dxa"/>
            <w:gridSpan w:val="2"/>
            <w:shd w:val="clear" w:color="auto" w:fill="auto"/>
            <w:vAlign w:val="center"/>
          </w:tcPr>
          <w:p w14:paraId="549B0457" w14:textId="4446E4E7" w:rsidR="00C86881" w:rsidRDefault="00C86881" w:rsidP="00C86881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6"/>
              </w:rPr>
              <w:t>駐臺北、士林地方法院家事服務中心</w:t>
            </w:r>
          </w:p>
        </w:tc>
      </w:tr>
      <w:tr w:rsidR="00926877" w14:paraId="5738F746" w14:textId="77777777" w:rsidTr="00565257">
        <w:trPr>
          <w:trHeight w:val="350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E3CD5B0" w14:textId="77777777" w:rsidR="00926877" w:rsidRDefault="00E67EB7" w:rsidP="00C86881">
            <w:pPr>
              <w:spacing w:line="360" w:lineRule="auto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單位名稱</w:t>
            </w:r>
          </w:p>
        </w:tc>
        <w:tc>
          <w:tcPr>
            <w:tcW w:w="9072" w:type="dxa"/>
            <w:shd w:val="clear" w:color="auto" w:fill="A5F9DF"/>
            <w:vAlign w:val="center"/>
          </w:tcPr>
          <w:p w14:paraId="1EDE74F1" w14:textId="77777777" w:rsidR="00926877" w:rsidRDefault="00E67EB7" w:rsidP="00C86881">
            <w:pPr>
              <w:spacing w:line="360" w:lineRule="auto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6"/>
                <w:szCs w:val="26"/>
              </w:rPr>
              <w:t>財團法人現代婦女基金會</w:t>
            </w:r>
          </w:p>
        </w:tc>
      </w:tr>
      <w:tr w:rsidR="00926877" w14:paraId="506A59E1" w14:textId="77777777" w:rsidTr="00565257">
        <w:trPr>
          <w:trHeight w:val="2612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3A3677B" w14:textId="77777777" w:rsidR="00926877" w:rsidRDefault="00E67EB7" w:rsidP="00C86881">
            <w:pPr>
              <w:spacing w:before="240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聯絡資訊</w:t>
            </w:r>
          </w:p>
        </w:tc>
        <w:tc>
          <w:tcPr>
            <w:tcW w:w="9072" w:type="dxa"/>
          </w:tcPr>
          <w:p w14:paraId="3EC5C7AE" w14:textId="77777777" w:rsidR="00926877" w:rsidRDefault="00E67EB7" w:rsidP="00C46CFA">
            <w:pPr>
              <w:spacing w:line="300" w:lineRule="exact"/>
              <w:rPr>
                <w:rFonts w:ascii="新細明體" w:hAnsi="新細明體" w:cs="新細明體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  <w:shd w:val="pct10" w:color="auto" w:fill="FFFFFF"/>
              </w:rPr>
              <w:t>臺北地方法院辦公室</w:t>
            </w:r>
          </w:p>
          <w:p w14:paraId="448A2A90" w14:textId="77777777" w:rsidR="00926877" w:rsidRDefault="00E67EB7" w:rsidP="00C46CFA">
            <w:pPr>
              <w:widowControl/>
              <w:spacing w:line="300" w:lineRule="exact"/>
              <w:ind w:left="801" w:hangingChars="308" w:hanging="801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￭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 xml:space="preserve">電話: 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02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-8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9193866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分機5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368</w:t>
            </w:r>
          </w:p>
          <w:p w14:paraId="038FB3AD" w14:textId="77777777" w:rsidR="00926877" w:rsidRDefault="00E67EB7" w:rsidP="00C46CFA">
            <w:pPr>
              <w:spacing w:line="30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￭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地址: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231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新北市新店區中興路1段2</w:t>
            </w: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48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號2</w:t>
            </w: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F</w:t>
            </w:r>
          </w:p>
          <w:p w14:paraId="3AECB3C3" w14:textId="77777777" w:rsidR="00926877" w:rsidRDefault="00E67EB7" w:rsidP="00C46CFA">
            <w:pPr>
              <w:spacing w:line="300" w:lineRule="exact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  <w:shd w:val="pct10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  <w:shd w:val="pct10" w:color="auto" w:fill="FFFFFF"/>
              </w:rPr>
              <w:t>士林地方法院辦公室</w:t>
            </w:r>
          </w:p>
          <w:p w14:paraId="25B9175C" w14:textId="77777777" w:rsidR="00926877" w:rsidRDefault="00E67EB7" w:rsidP="00C46CFA">
            <w:pPr>
              <w:widowControl/>
              <w:spacing w:line="300" w:lineRule="exact"/>
              <w:ind w:left="801" w:hangingChars="308" w:hanging="801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￭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電話: 02-28312321分機1103、1136</w:t>
            </w:r>
          </w:p>
          <w:p w14:paraId="48C1DDE4" w14:textId="77777777" w:rsidR="00926877" w:rsidRDefault="00E67EB7" w:rsidP="00C46CFA">
            <w:pPr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￭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地址: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111台北市士林區士東路190號</w:t>
            </w:r>
          </w:p>
        </w:tc>
      </w:tr>
      <w:tr w:rsidR="00926877" w14:paraId="0B44E348" w14:textId="77777777" w:rsidTr="00565257">
        <w:trPr>
          <w:trHeight w:val="1180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B06F5B7" w14:textId="77777777" w:rsidR="00926877" w:rsidRDefault="00926877" w:rsidP="00C86881">
            <w:pPr>
              <w:spacing w:before="240" w:line="3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</w:p>
          <w:p w14:paraId="750D3350" w14:textId="77777777" w:rsidR="00926877" w:rsidRDefault="00E67EB7" w:rsidP="00C86881">
            <w:pPr>
              <w:spacing w:before="240" w:line="3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服務內容</w:t>
            </w:r>
          </w:p>
        </w:tc>
        <w:tc>
          <w:tcPr>
            <w:tcW w:w="9072" w:type="dxa"/>
          </w:tcPr>
          <w:p w14:paraId="167668FE" w14:textId="77777777" w:rsidR="00926877" w:rsidRDefault="00E67EB7" w:rsidP="00C46CFA">
            <w:pPr>
              <w:spacing w:line="300" w:lineRule="exact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協助在法院有離婚、監護權等家事事件的當事人和未成年子女，提供陪同出庭、心理支持、親職教育輔導、法律諮詢和連結相關福利資源等很多元福利服務。</w:t>
            </w:r>
          </w:p>
          <w:p w14:paraId="57A6A586" w14:textId="77777777" w:rsidR="00926877" w:rsidRDefault="00E67EB7" w:rsidP="00C46CFA">
            <w:pPr>
              <w:spacing w:line="300" w:lineRule="exact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家事事件相關諮詢輔導。</w:t>
            </w:r>
          </w:p>
          <w:p w14:paraId="2F28E9EF" w14:textId="77777777" w:rsidR="00926877" w:rsidRDefault="00E67EB7" w:rsidP="00C46CFA">
            <w:pPr>
              <w:spacing w:line="300" w:lineRule="exact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kern w:val="0"/>
                <w:sz w:val="26"/>
                <w:szCs w:val="26"/>
              </w:rPr>
              <w:t>￭</w:t>
            </w: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提供情緒關懷、支持與陪伴。</w:t>
            </w:r>
          </w:p>
          <w:p w14:paraId="4FA35103" w14:textId="77777777" w:rsidR="00926877" w:rsidRDefault="00E67EB7" w:rsidP="00C46CFA">
            <w:pPr>
              <w:spacing w:line="300" w:lineRule="exact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kern w:val="0"/>
                <w:sz w:val="26"/>
                <w:szCs w:val="26"/>
              </w:rPr>
              <w:t>￭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社會福利資源需求評估與連結轉介。</w:t>
            </w:r>
          </w:p>
          <w:p w14:paraId="4767BC1A" w14:textId="77777777" w:rsidR="00926877" w:rsidRDefault="00E67EB7" w:rsidP="00C46CFA">
            <w:pPr>
              <w:spacing w:line="300" w:lineRule="exact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kern w:val="0"/>
                <w:sz w:val="26"/>
                <w:szCs w:val="26"/>
              </w:rPr>
              <w:t>￭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調解/開庭前準備、及陪同調解/出庭服務。</w:t>
            </w:r>
          </w:p>
          <w:p w14:paraId="71A80D61" w14:textId="77777777" w:rsidR="00926877" w:rsidRDefault="00E67EB7" w:rsidP="00C46CFA">
            <w:pPr>
              <w:spacing w:line="300" w:lineRule="exact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kern w:val="0"/>
                <w:sz w:val="26"/>
                <w:szCs w:val="26"/>
              </w:rPr>
              <w:t>￭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律師駐點法律諮詢。</w:t>
            </w:r>
          </w:p>
          <w:p w14:paraId="57163D92" w14:textId="77777777" w:rsidR="00926877" w:rsidRDefault="00E67EB7" w:rsidP="00C46CFA">
            <w:pPr>
              <w:tabs>
                <w:tab w:val="left" w:pos="317"/>
              </w:tabs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kern w:val="0"/>
                <w:sz w:val="26"/>
                <w:szCs w:val="26"/>
              </w:rPr>
              <w:t>￭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高衝突家庭服務：提供高衝突父母親職教育，友善父母原則輔導、商談服務等。</w:t>
            </w:r>
          </w:p>
        </w:tc>
      </w:tr>
    </w:tbl>
    <w:p w14:paraId="6CD00171" w14:textId="77777777" w:rsidR="00926877" w:rsidRDefault="00926877"/>
    <w:sectPr w:rsidR="0092687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FB4"/>
    <w:rsid w:val="00043830"/>
    <w:rsid w:val="000501DB"/>
    <w:rsid w:val="0007426C"/>
    <w:rsid w:val="00087FE0"/>
    <w:rsid w:val="00090A39"/>
    <w:rsid w:val="000C1976"/>
    <w:rsid w:val="000E6266"/>
    <w:rsid w:val="000E63E8"/>
    <w:rsid w:val="00160546"/>
    <w:rsid w:val="00191348"/>
    <w:rsid w:val="001D1AAE"/>
    <w:rsid w:val="00204CF5"/>
    <w:rsid w:val="002F40CC"/>
    <w:rsid w:val="002F4511"/>
    <w:rsid w:val="00344CF4"/>
    <w:rsid w:val="003526E3"/>
    <w:rsid w:val="00355B4C"/>
    <w:rsid w:val="00377317"/>
    <w:rsid w:val="00377CFE"/>
    <w:rsid w:val="003A77D7"/>
    <w:rsid w:val="00422FB9"/>
    <w:rsid w:val="00441C24"/>
    <w:rsid w:val="004427ED"/>
    <w:rsid w:val="004B708E"/>
    <w:rsid w:val="004C6E96"/>
    <w:rsid w:val="004F1AD4"/>
    <w:rsid w:val="0054474B"/>
    <w:rsid w:val="0055141D"/>
    <w:rsid w:val="00565257"/>
    <w:rsid w:val="0059529C"/>
    <w:rsid w:val="00616352"/>
    <w:rsid w:val="0066084C"/>
    <w:rsid w:val="00681C7C"/>
    <w:rsid w:val="006B42A4"/>
    <w:rsid w:val="006C77C4"/>
    <w:rsid w:val="00715E5C"/>
    <w:rsid w:val="007B3BD4"/>
    <w:rsid w:val="007D4556"/>
    <w:rsid w:val="007D4C8E"/>
    <w:rsid w:val="0081566A"/>
    <w:rsid w:val="00832EDA"/>
    <w:rsid w:val="008361B7"/>
    <w:rsid w:val="0087360F"/>
    <w:rsid w:val="008C1550"/>
    <w:rsid w:val="008C5185"/>
    <w:rsid w:val="008E1E12"/>
    <w:rsid w:val="00905750"/>
    <w:rsid w:val="00924C68"/>
    <w:rsid w:val="009260C0"/>
    <w:rsid w:val="00926877"/>
    <w:rsid w:val="00932D5C"/>
    <w:rsid w:val="00934010"/>
    <w:rsid w:val="00936594"/>
    <w:rsid w:val="00995E9E"/>
    <w:rsid w:val="009B42D2"/>
    <w:rsid w:val="00A37367"/>
    <w:rsid w:val="00A639EC"/>
    <w:rsid w:val="00A77D11"/>
    <w:rsid w:val="00A9631C"/>
    <w:rsid w:val="00AA195E"/>
    <w:rsid w:val="00AA32FE"/>
    <w:rsid w:val="00AB30FD"/>
    <w:rsid w:val="00AE6A6C"/>
    <w:rsid w:val="00B059FE"/>
    <w:rsid w:val="00B22A5D"/>
    <w:rsid w:val="00B64790"/>
    <w:rsid w:val="00BA5FB4"/>
    <w:rsid w:val="00BB0028"/>
    <w:rsid w:val="00BD5E91"/>
    <w:rsid w:val="00BF0921"/>
    <w:rsid w:val="00C3494F"/>
    <w:rsid w:val="00C46CFA"/>
    <w:rsid w:val="00C86881"/>
    <w:rsid w:val="00D13C32"/>
    <w:rsid w:val="00D94B2F"/>
    <w:rsid w:val="00DC0C33"/>
    <w:rsid w:val="00DE0B4E"/>
    <w:rsid w:val="00DF0D54"/>
    <w:rsid w:val="00E23208"/>
    <w:rsid w:val="00E67EB7"/>
    <w:rsid w:val="00E82F00"/>
    <w:rsid w:val="00E906E5"/>
    <w:rsid w:val="00EF3803"/>
    <w:rsid w:val="00F6459D"/>
    <w:rsid w:val="00FB2BB8"/>
    <w:rsid w:val="00FF5379"/>
    <w:rsid w:val="05AE3374"/>
    <w:rsid w:val="09DD1239"/>
    <w:rsid w:val="36E458DA"/>
    <w:rsid w:val="47687680"/>
    <w:rsid w:val="5904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0E030BF"/>
  <w15:docId w15:val="{11680E78-ECCE-4AFB-9E30-DADA6E9F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Calibri" w:eastAsia="新細明體" w:hAnsi="Calibri" w:cs="SimSu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basedOn w:val="a0"/>
    <w:rPr>
      <w:color w:val="0563C1" w:themeColor="hyperlink"/>
      <w:u w:val="single"/>
    </w:rPr>
  </w:style>
  <w:style w:type="character" w:styleId="a8">
    <w:name w:val="FollowedHyperlink"/>
    <w:basedOn w:val="a0"/>
    <w:uiPriority w:val="99"/>
    <w:unhideWhenUsed/>
    <w:rPr>
      <w:color w:val="954F72" w:themeColor="followedHyperlink"/>
      <w:u w:val="single"/>
    </w:rPr>
  </w:style>
  <w:style w:type="table" w:styleId="a9">
    <w:name w:val="Table Grid"/>
    <w:basedOn w:val="a1"/>
    <w:uiPriority w:val="39"/>
    <w:rPr>
      <w:rFonts w:ascii="Calibri" w:eastAsia="新細明體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"/>
    <w:uiPriority w:val="34"/>
    <w:qFormat/>
    <w:pPr>
      <w:ind w:leftChars="200" w:left="480"/>
    </w:pPr>
  </w:style>
  <w:style w:type="paragraph" w:customStyle="1" w:styleId="10">
    <w:name w:val="清單段落1"/>
    <w:basedOn w:val="a"/>
    <w:uiPriority w:val="34"/>
    <w:qFormat/>
    <w:pPr>
      <w:ind w:leftChars="200" w:left="480"/>
    </w:pPr>
  </w:style>
  <w:style w:type="character" w:customStyle="1" w:styleId="a4">
    <w:name w:val="頁首 字元"/>
    <w:basedOn w:val="a0"/>
    <w:link w:val="a3"/>
    <w:uiPriority w:val="99"/>
    <w:rPr>
      <w:rFonts w:ascii="Calibri" w:eastAsia="新細明體" w:hAnsi="Calibri" w:cs="SimSun"/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rFonts w:ascii="Calibri" w:eastAsia="新細明體" w:hAnsi="Calibri" w:cs="SimSun"/>
      <w:sz w:val="20"/>
      <w:szCs w:val="20"/>
    </w:rPr>
  </w:style>
  <w:style w:type="character" w:customStyle="1" w:styleId="11">
    <w:name w:val="未解析的提及1"/>
    <w:basedOn w:val="a0"/>
    <w:uiPriority w:val="99"/>
    <w:unhideWhenUsed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E82F00"/>
    <w:pPr>
      <w:spacing w:after="0" w:line="240" w:lineRule="auto"/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4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jtreat002@gmail.com" TargetMode="Externa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10" Type="http://schemas.openxmlformats.org/officeDocument/2006/relationships/hyperlink" Target="https://forms.gle/S6iWqYMgoiL14sJN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ww.38.org.tw/basic/761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張雅嵐</dc:creator>
  <cp:lastModifiedBy>賴以倫</cp:lastModifiedBy>
  <cp:revision>6</cp:revision>
  <cp:lastPrinted>2024-01-26T09:12:00Z</cp:lastPrinted>
  <dcterms:created xsi:type="dcterms:W3CDTF">2025-12-19T07:22:00Z</dcterms:created>
  <dcterms:modified xsi:type="dcterms:W3CDTF">2025-12-26T03:46:00Z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