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C1A5" w14:textId="70565DB1" w:rsidR="00973EC9" w:rsidRPr="00725022" w:rsidRDefault="00973EC9" w:rsidP="00725022">
      <w:pPr>
        <w:pageBreakBefore/>
        <w:spacing w:line="480" w:lineRule="exact"/>
        <w:jc w:val="center"/>
        <w:rPr>
          <w:rFonts w:ascii="標楷體" w:eastAsia="標楷體" w:hAnsi="標楷體"/>
          <w:b/>
          <w:sz w:val="40"/>
        </w:rPr>
      </w:pPr>
      <w:r w:rsidRPr="00725022">
        <w:rPr>
          <w:rFonts w:ascii="標楷體" w:eastAsia="標楷體" w:hAnsi="標楷體"/>
          <w:b/>
          <w:sz w:val="40"/>
        </w:rPr>
        <w:t>新北</w:t>
      </w:r>
      <w:r w:rsidRPr="00725022">
        <w:rPr>
          <w:rFonts w:ascii="標楷體" w:eastAsia="標楷體" w:hAnsi="標楷體" w:hint="eastAsia"/>
          <w:b/>
          <w:sz w:val="40"/>
        </w:rPr>
        <w:t>市</w:t>
      </w:r>
      <w:proofErr w:type="gramStart"/>
      <w:r w:rsidR="00725022" w:rsidRPr="00725022">
        <w:rPr>
          <w:rFonts w:ascii="標楷體" w:eastAsia="標楷體" w:hAnsi="標楷體" w:hint="eastAsia"/>
          <w:b/>
          <w:sz w:val="40"/>
        </w:rPr>
        <w:t>1</w:t>
      </w:r>
      <w:r w:rsidR="005F4AE7">
        <w:rPr>
          <w:rFonts w:ascii="標楷體" w:eastAsia="標楷體" w:hAnsi="標楷體"/>
          <w:b/>
          <w:sz w:val="40"/>
        </w:rPr>
        <w:t>1</w:t>
      </w:r>
      <w:r w:rsidR="00DB5485">
        <w:rPr>
          <w:rFonts w:ascii="標楷體" w:eastAsia="標楷體" w:hAnsi="標楷體" w:hint="eastAsia"/>
          <w:b/>
          <w:sz w:val="40"/>
        </w:rPr>
        <w:t>5</w:t>
      </w:r>
      <w:proofErr w:type="gramEnd"/>
      <w:r w:rsidRPr="00725022">
        <w:rPr>
          <w:rFonts w:ascii="標楷體" w:eastAsia="標楷體" w:hAnsi="標楷體"/>
          <w:b/>
          <w:sz w:val="40"/>
        </w:rPr>
        <w:t>年</w:t>
      </w:r>
      <w:r w:rsidRPr="00725022">
        <w:rPr>
          <w:rFonts w:ascii="標楷體" w:eastAsia="標楷體" w:hAnsi="標楷體" w:hint="eastAsia"/>
          <w:b/>
          <w:sz w:val="40"/>
        </w:rPr>
        <w:t>度</w:t>
      </w:r>
      <w:r w:rsidRPr="00725022">
        <w:rPr>
          <w:rFonts w:ascii="標楷體" w:eastAsia="標楷體" w:hAnsi="標楷體"/>
          <w:b/>
          <w:sz w:val="40"/>
        </w:rPr>
        <w:t>人民團體「領航金獎」公益服務事蹟表</w:t>
      </w:r>
    </w:p>
    <w:p w14:paraId="02A3B37B" w14:textId="61E9DF65" w:rsidR="00973EC9" w:rsidRDefault="00973EC9" w:rsidP="00182509">
      <w:pPr>
        <w:tabs>
          <w:tab w:val="left" w:pos="567"/>
        </w:tabs>
        <w:spacing w:line="400" w:lineRule="exact"/>
        <w:ind w:left="-119"/>
        <w:jc w:val="center"/>
        <w:rPr>
          <w:rFonts w:ascii="標楷體" w:eastAsia="標楷體" w:hAnsi="標楷體"/>
          <w:b/>
          <w:color w:val="595959"/>
          <w:sz w:val="28"/>
        </w:rPr>
      </w:pPr>
      <w:r w:rsidRPr="00725022">
        <w:rPr>
          <w:rFonts w:ascii="標楷體" w:eastAsia="標楷體" w:hAnsi="標楷體" w:hint="eastAsia"/>
          <w:b/>
          <w:color w:val="595959"/>
          <w:sz w:val="28"/>
        </w:rPr>
        <w:t>（提報公益事蹟以</w:t>
      </w:r>
      <w:r w:rsidR="00BA6248">
        <w:rPr>
          <w:rFonts w:ascii="標楷體" w:eastAsia="標楷體" w:hAnsi="標楷體" w:hint="eastAsia"/>
          <w:b/>
          <w:color w:val="595959"/>
          <w:sz w:val="28"/>
          <w:u w:val="single"/>
        </w:rPr>
        <w:t>1</w:t>
      </w:r>
      <w:r w:rsidR="005F4AE7">
        <w:rPr>
          <w:rFonts w:ascii="標楷體" w:eastAsia="標楷體" w:hAnsi="標楷體"/>
          <w:b/>
          <w:color w:val="595959"/>
          <w:sz w:val="28"/>
          <w:u w:val="single"/>
        </w:rPr>
        <w:t>1</w:t>
      </w:r>
      <w:r w:rsidR="00DB5485">
        <w:rPr>
          <w:rFonts w:ascii="標楷體" w:eastAsia="標楷體" w:hAnsi="標楷體" w:hint="eastAsia"/>
          <w:b/>
          <w:color w:val="595959"/>
          <w:sz w:val="28"/>
          <w:u w:val="single"/>
        </w:rPr>
        <w:t>4</w:t>
      </w:r>
      <w:r w:rsidRPr="00725022">
        <w:rPr>
          <w:rFonts w:ascii="標楷體" w:eastAsia="標楷體" w:hAnsi="標楷體" w:hint="eastAsia"/>
          <w:b/>
          <w:color w:val="595959"/>
          <w:sz w:val="28"/>
          <w:u w:val="single"/>
        </w:rPr>
        <w:t>年1月1日</w:t>
      </w:r>
      <w:r w:rsidRPr="00725022">
        <w:rPr>
          <w:rFonts w:ascii="標楷體" w:eastAsia="標楷體" w:hAnsi="標楷體" w:hint="eastAsia"/>
          <w:b/>
          <w:color w:val="595959"/>
          <w:sz w:val="28"/>
        </w:rPr>
        <w:t>至</w:t>
      </w:r>
      <w:r w:rsidR="00BA6248">
        <w:rPr>
          <w:rFonts w:ascii="標楷體" w:eastAsia="標楷體" w:hAnsi="標楷體" w:hint="eastAsia"/>
          <w:b/>
          <w:color w:val="595959"/>
          <w:sz w:val="28"/>
          <w:u w:val="single"/>
        </w:rPr>
        <w:t>1</w:t>
      </w:r>
      <w:r w:rsidR="005F4AE7">
        <w:rPr>
          <w:rFonts w:ascii="標楷體" w:eastAsia="標楷體" w:hAnsi="標楷體"/>
          <w:b/>
          <w:color w:val="595959"/>
          <w:sz w:val="28"/>
          <w:u w:val="single"/>
        </w:rPr>
        <w:t>1</w:t>
      </w:r>
      <w:r w:rsidR="00DB5485">
        <w:rPr>
          <w:rFonts w:ascii="標楷體" w:eastAsia="標楷體" w:hAnsi="標楷體" w:hint="eastAsia"/>
          <w:b/>
          <w:color w:val="595959"/>
          <w:sz w:val="28"/>
          <w:u w:val="single"/>
        </w:rPr>
        <w:t>4</w:t>
      </w:r>
      <w:r w:rsidRPr="00725022">
        <w:rPr>
          <w:rFonts w:ascii="標楷體" w:eastAsia="標楷體" w:hAnsi="標楷體" w:hint="eastAsia"/>
          <w:b/>
          <w:color w:val="595959"/>
          <w:sz w:val="28"/>
          <w:u w:val="single"/>
        </w:rPr>
        <w:t>年12月31日</w:t>
      </w:r>
      <w:r w:rsidRPr="00725022">
        <w:rPr>
          <w:rFonts w:ascii="標楷體" w:eastAsia="標楷體" w:hAnsi="標楷體" w:hint="eastAsia"/>
          <w:color w:val="595959"/>
          <w:sz w:val="28"/>
        </w:rPr>
        <w:t xml:space="preserve"> </w:t>
      </w:r>
      <w:r w:rsidRPr="00725022">
        <w:rPr>
          <w:rFonts w:ascii="標楷體" w:eastAsia="標楷體" w:hAnsi="標楷體" w:hint="eastAsia"/>
          <w:b/>
          <w:color w:val="595959"/>
          <w:sz w:val="28"/>
        </w:rPr>
        <w:t>期間者為限）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725022" w14:paraId="046596DF" w14:textId="77777777" w:rsidTr="00F66AF9">
        <w:trPr>
          <w:jc w:val="center"/>
        </w:trPr>
        <w:tc>
          <w:tcPr>
            <w:tcW w:w="10762" w:type="dxa"/>
          </w:tcPr>
          <w:p w14:paraId="5D2935AC" w14:textId="77777777" w:rsidR="00725022" w:rsidRPr="00A22C33" w:rsidRDefault="00725022" w:rsidP="00182509">
            <w:pPr>
              <w:tabs>
                <w:tab w:val="left" w:pos="567"/>
              </w:tabs>
              <w:spacing w:line="38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填寫方式</w:t>
            </w:r>
            <w:r w:rsidRPr="00A22C33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14:paraId="10FCE5F9" w14:textId="77777777" w:rsidR="00022E20" w:rsidRDefault="00022E20" w:rsidP="00182509">
            <w:pPr>
              <w:pStyle w:val="ab"/>
              <w:numPr>
                <w:ilvl w:val="0"/>
                <w:numId w:val="33"/>
              </w:numPr>
              <w:tabs>
                <w:tab w:val="left" w:pos="306"/>
              </w:tabs>
              <w:spacing w:line="380" w:lineRule="exact"/>
              <w:ind w:leftChars="0" w:left="306" w:hanging="306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填寫事蹟</w:t>
            </w:r>
            <w:r w:rsidR="004C53CA">
              <w:rPr>
                <w:rFonts w:ascii="標楷體" w:eastAsia="標楷體" w:hAnsi="標楷體" w:hint="eastAsia"/>
                <w:sz w:val="28"/>
              </w:rPr>
              <w:t>（含公益服務事蹟、時間</w:t>
            </w:r>
            <w:proofErr w:type="gramStart"/>
            <w:r w:rsidR="004C53CA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="004C53CA">
              <w:rPr>
                <w:rFonts w:ascii="標楷體" w:eastAsia="標楷體" w:hAnsi="標楷體" w:hint="eastAsia"/>
                <w:sz w:val="28"/>
              </w:rPr>
              <w:t>、地點、經費/來源、受益人數、受益對象、說明）</w:t>
            </w:r>
            <w:r w:rsidR="004C53CA">
              <w:rPr>
                <w:rFonts w:ascii="標楷體" w:eastAsia="標楷體" w:hAnsi="標楷體"/>
                <w:sz w:val="28"/>
              </w:rPr>
              <w:t>逐一</w:t>
            </w:r>
            <w:r>
              <w:rPr>
                <w:rFonts w:ascii="標楷體" w:eastAsia="標楷體" w:hAnsi="標楷體"/>
                <w:sz w:val="28"/>
              </w:rPr>
              <w:t>填寫</w:t>
            </w:r>
            <w:r w:rsidR="004C53CA">
              <w:rPr>
                <w:rFonts w:ascii="標楷體" w:eastAsia="標楷體" w:hAnsi="標楷體"/>
                <w:sz w:val="28"/>
              </w:rPr>
              <w:t>完整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勿留空白</w:t>
            </w:r>
            <w:proofErr w:type="gramEnd"/>
            <w:r w:rsidR="004C53C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510F4DCF" w14:textId="77777777" w:rsidR="00725022" w:rsidRDefault="005445A0" w:rsidP="00182509">
            <w:pPr>
              <w:pStyle w:val="ab"/>
              <w:numPr>
                <w:ilvl w:val="0"/>
                <w:numId w:val="33"/>
              </w:numPr>
              <w:tabs>
                <w:tab w:val="left" w:pos="306"/>
              </w:tabs>
              <w:spacing w:line="380" w:lineRule="exact"/>
              <w:ind w:leftChars="0" w:left="306" w:hanging="306"/>
              <w:jc w:val="both"/>
              <w:rPr>
                <w:rFonts w:ascii="標楷體" w:eastAsia="標楷體" w:hAnsi="標楷體"/>
                <w:sz w:val="28"/>
              </w:rPr>
            </w:pPr>
            <w:r w:rsidRPr="00DB5485">
              <w:rPr>
                <w:rFonts w:ascii="標楷體" w:eastAsia="標楷體" w:hAnsi="標楷體"/>
                <w:color w:val="FF0000"/>
                <w:sz w:val="28"/>
              </w:rPr>
              <w:t>填寫事蹟以</w:t>
            </w:r>
            <w:r w:rsidRPr="00DB5485">
              <w:rPr>
                <w:rFonts w:ascii="標楷體" w:eastAsia="標楷體" w:hAnsi="標楷體" w:hint="eastAsia"/>
                <w:color w:val="FF0000"/>
                <w:sz w:val="28"/>
              </w:rPr>
              <w:t>受益</w:t>
            </w:r>
            <w:r w:rsidRPr="00DB5485">
              <w:rPr>
                <w:rFonts w:ascii="標楷體" w:eastAsia="標楷體" w:hAnsi="標楷體"/>
                <w:color w:val="FF0000"/>
                <w:sz w:val="28"/>
              </w:rPr>
              <w:t>對象</w:t>
            </w:r>
            <w:r w:rsidRPr="00DB5485">
              <w:rPr>
                <w:rFonts w:ascii="標楷體" w:eastAsia="標楷體" w:hAnsi="標楷體"/>
                <w:b/>
                <w:color w:val="FF0000"/>
                <w:sz w:val="28"/>
              </w:rPr>
              <w:t>設籍或實際居住新北市</w:t>
            </w:r>
            <w:r w:rsidRPr="00DB5485">
              <w:rPr>
                <w:rFonts w:ascii="標楷體" w:eastAsia="標楷體" w:hAnsi="標楷體" w:hint="eastAsia"/>
                <w:b/>
                <w:color w:val="FF0000"/>
                <w:sz w:val="28"/>
              </w:rPr>
              <w:t>者</w:t>
            </w:r>
            <w:r w:rsidRPr="00DB5485">
              <w:rPr>
                <w:rFonts w:ascii="標楷體" w:eastAsia="標楷體" w:hAnsi="標楷體"/>
                <w:color w:val="FF0000"/>
                <w:sz w:val="28"/>
              </w:rPr>
              <w:t>為限</w:t>
            </w:r>
            <w:r w:rsidRPr="00DB5485">
              <w:rPr>
                <w:rFonts w:ascii="標楷體" w:eastAsia="標楷體" w:hAnsi="標楷體" w:hint="eastAsia"/>
                <w:color w:val="FF0000"/>
                <w:sz w:val="28"/>
              </w:rPr>
              <w:t>，非本市公益事蹟不予</w:t>
            </w:r>
            <w:proofErr w:type="gramStart"/>
            <w:r w:rsidRPr="00DB5485">
              <w:rPr>
                <w:rFonts w:ascii="標楷體" w:eastAsia="標楷體" w:hAnsi="標楷體" w:hint="eastAsia"/>
                <w:color w:val="FF0000"/>
                <w:sz w:val="28"/>
              </w:rPr>
              <w:t>採</w:t>
            </w:r>
            <w:proofErr w:type="gramEnd"/>
            <w:r w:rsidRPr="00DB5485">
              <w:rPr>
                <w:rFonts w:ascii="標楷體" w:eastAsia="標楷體" w:hAnsi="標楷體" w:hint="eastAsia"/>
                <w:color w:val="FF0000"/>
                <w:sz w:val="28"/>
              </w:rPr>
              <w:t>認。</w:t>
            </w:r>
          </w:p>
          <w:p w14:paraId="5328DB8F" w14:textId="485E3C56" w:rsidR="00022E20" w:rsidRPr="00022E20" w:rsidRDefault="00932C04" w:rsidP="00022E20">
            <w:pPr>
              <w:pStyle w:val="ab"/>
              <w:numPr>
                <w:ilvl w:val="0"/>
                <w:numId w:val="33"/>
              </w:numPr>
              <w:tabs>
                <w:tab w:val="left" w:pos="306"/>
              </w:tabs>
              <w:spacing w:line="380" w:lineRule="exact"/>
              <w:ind w:leftChars="0" w:left="306" w:hanging="30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政治活動、宗教活動（如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遶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境、慶典</w:t>
            </w:r>
            <w:r w:rsidRPr="00932C04">
              <w:rPr>
                <w:rFonts w:ascii="標楷體" w:eastAsia="標楷體" w:hAnsi="標楷體" w:hint="eastAsia"/>
                <w:sz w:val="28"/>
              </w:rPr>
              <w:t>等）、</w:t>
            </w:r>
            <w:r w:rsidR="004672F1">
              <w:rPr>
                <w:rFonts w:ascii="標楷體" w:eastAsia="標楷體" w:hAnsi="標楷體" w:hint="eastAsia"/>
                <w:sz w:val="28"/>
              </w:rPr>
              <w:t>收費型活動（如</w:t>
            </w:r>
            <w:r w:rsidRPr="00932C04">
              <w:rPr>
                <w:rFonts w:ascii="標楷體" w:eastAsia="標楷體" w:hAnsi="標楷體" w:hint="eastAsia"/>
                <w:sz w:val="28"/>
              </w:rPr>
              <w:t>藝文展演、學術研討會、</w:t>
            </w:r>
            <w:r w:rsidR="004672F1" w:rsidRPr="00932C04">
              <w:rPr>
                <w:rFonts w:ascii="標楷體" w:eastAsia="標楷體" w:hAnsi="標楷體" w:hint="eastAsia"/>
                <w:sz w:val="28"/>
              </w:rPr>
              <w:t>收費研習、收費講座</w:t>
            </w:r>
            <w:r w:rsidR="004672F1">
              <w:rPr>
                <w:rFonts w:ascii="標楷體" w:eastAsia="標楷體" w:hAnsi="標楷體" w:hint="eastAsia"/>
                <w:sz w:val="28"/>
              </w:rPr>
              <w:t>）</w:t>
            </w:r>
            <w:r w:rsidR="004672F1" w:rsidRPr="00932C04">
              <w:rPr>
                <w:rFonts w:ascii="標楷體" w:eastAsia="標楷體" w:hAnsi="標楷體" w:hint="eastAsia"/>
                <w:sz w:val="28"/>
              </w:rPr>
              <w:t>、</w:t>
            </w:r>
            <w:r w:rsidRPr="00932C04">
              <w:rPr>
                <w:rFonts w:ascii="標楷體" w:eastAsia="標楷體" w:hAnsi="標楷體" w:hint="eastAsia"/>
                <w:sz w:val="28"/>
              </w:rPr>
              <w:t>聯誼、旅遊、運動或競賽、休閒活動、登山健行</w:t>
            </w:r>
            <w:r w:rsidR="004672F1">
              <w:rPr>
                <w:rFonts w:ascii="標楷體" w:eastAsia="標楷體" w:hAnsi="標楷體" w:hint="eastAsia"/>
                <w:sz w:val="28"/>
              </w:rPr>
              <w:t>、營利行為（如</w:t>
            </w:r>
            <w:r w:rsidRPr="00932C04">
              <w:rPr>
                <w:rFonts w:ascii="標楷體" w:eastAsia="標楷體" w:hAnsi="標楷體" w:hint="eastAsia"/>
                <w:sz w:val="28"/>
              </w:rPr>
              <w:t>商品販售</w:t>
            </w:r>
            <w:r w:rsidR="004672F1">
              <w:rPr>
                <w:rFonts w:ascii="標楷體" w:eastAsia="標楷體" w:hAnsi="標楷體" w:hint="eastAsia"/>
                <w:sz w:val="28"/>
              </w:rPr>
              <w:t>）</w:t>
            </w:r>
            <w:r w:rsidRPr="00932C04">
              <w:rPr>
                <w:rFonts w:ascii="標楷體" w:eastAsia="標楷體" w:hAnsi="標楷體" w:hint="eastAsia"/>
                <w:sz w:val="28"/>
              </w:rPr>
              <w:t>、會員大會、會務活動、會員課程</w:t>
            </w:r>
            <w:r w:rsidR="00022E20">
              <w:rPr>
                <w:rFonts w:ascii="標楷體" w:eastAsia="標楷體" w:hAnsi="標楷體" w:hint="eastAsia"/>
                <w:sz w:val="28"/>
              </w:rPr>
              <w:t>、出席領航金獎頒獎典禮</w:t>
            </w:r>
            <w:r w:rsidRPr="00932C04">
              <w:rPr>
                <w:rFonts w:ascii="標楷體" w:eastAsia="標楷體" w:hAnsi="標楷體" w:hint="eastAsia"/>
                <w:sz w:val="28"/>
              </w:rPr>
              <w:t>等</w:t>
            </w:r>
            <w:r w:rsidR="00182509" w:rsidRPr="00932C04">
              <w:rPr>
                <w:rFonts w:ascii="標楷體" w:eastAsia="標楷體" w:hAnsi="標楷體" w:hint="eastAsia"/>
                <w:sz w:val="28"/>
              </w:rPr>
              <w:t>，皆不予</w:t>
            </w:r>
            <w:proofErr w:type="gramStart"/>
            <w:r w:rsidR="00182509" w:rsidRPr="00932C04"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 w:rsidR="00182509" w:rsidRPr="00932C04">
              <w:rPr>
                <w:rFonts w:ascii="標楷體" w:eastAsia="標楷體" w:hAnsi="標楷體" w:hint="eastAsia"/>
                <w:sz w:val="28"/>
              </w:rPr>
              <w:t>認，請勿填報。</w:t>
            </w:r>
          </w:p>
          <w:p w14:paraId="617BE33A" w14:textId="77777777" w:rsidR="001965B2" w:rsidRDefault="00D31D77" w:rsidP="00182509">
            <w:pPr>
              <w:pStyle w:val="ab"/>
              <w:numPr>
                <w:ilvl w:val="0"/>
                <w:numId w:val="33"/>
              </w:numPr>
              <w:tabs>
                <w:tab w:val="left" w:pos="306"/>
              </w:tabs>
              <w:spacing w:line="380" w:lineRule="exact"/>
              <w:ind w:leftChars="0" w:left="306" w:hanging="306"/>
              <w:rPr>
                <w:rFonts w:ascii="標楷體" w:eastAsia="標楷體" w:hAnsi="標楷體"/>
                <w:sz w:val="28"/>
              </w:rPr>
            </w:pPr>
            <w:r w:rsidRPr="00022E20">
              <w:rPr>
                <w:rFonts w:ascii="標楷體" w:eastAsia="標楷體" w:hAnsi="標楷體" w:hint="eastAsia"/>
                <w:b/>
                <w:sz w:val="28"/>
              </w:rPr>
              <w:t>經費及來源</w:t>
            </w:r>
            <w:r w:rsidR="00CC3528" w:rsidRPr="00022E20">
              <w:rPr>
                <w:rFonts w:ascii="標楷體" w:eastAsia="標楷體" w:hAnsi="標楷體" w:hint="eastAsia"/>
                <w:b/>
                <w:sz w:val="28"/>
              </w:rPr>
              <w:t>應</w:t>
            </w:r>
            <w:r w:rsidRPr="00022E20">
              <w:rPr>
                <w:rFonts w:ascii="標楷體" w:eastAsia="標楷體" w:hAnsi="標楷體" w:hint="eastAsia"/>
                <w:b/>
                <w:sz w:val="28"/>
              </w:rPr>
              <w:t>完整填</w:t>
            </w:r>
            <w:r>
              <w:rPr>
                <w:rFonts w:ascii="標楷體" w:eastAsia="標楷體" w:hAnsi="標楷體" w:hint="eastAsia"/>
                <w:sz w:val="28"/>
              </w:rPr>
              <w:t>寫</w:t>
            </w:r>
            <w:r w:rsidR="00F66AF9">
              <w:rPr>
                <w:rFonts w:ascii="標楷體" w:eastAsia="標楷體" w:hAnsi="標楷體" w:hint="eastAsia"/>
                <w:sz w:val="28"/>
              </w:rPr>
              <w:t>，</w:t>
            </w:r>
            <w:proofErr w:type="gramStart"/>
            <w:r w:rsidR="00F66AF9">
              <w:rPr>
                <w:rFonts w:ascii="標楷體" w:eastAsia="標楷體" w:hAnsi="標楷體" w:hint="eastAsia"/>
                <w:sz w:val="28"/>
              </w:rPr>
              <w:t>若難</w:t>
            </w:r>
            <w:proofErr w:type="gramEnd"/>
            <w:r w:rsidR="00F66AF9">
              <w:rPr>
                <w:rFonts w:ascii="標楷體" w:eastAsia="標楷體" w:hAnsi="標楷體" w:hint="eastAsia"/>
                <w:sz w:val="28"/>
              </w:rPr>
              <w:t>以計算可取</w:t>
            </w:r>
            <w:r w:rsidR="00CC3528">
              <w:rPr>
                <w:rFonts w:ascii="標楷體" w:eastAsia="標楷體" w:hAnsi="標楷體" w:hint="eastAsia"/>
                <w:sz w:val="28"/>
              </w:rPr>
              <w:t>接近之</w:t>
            </w:r>
            <w:r w:rsidR="00F66AF9">
              <w:rPr>
                <w:rFonts w:ascii="標楷體" w:eastAsia="標楷體" w:hAnsi="標楷體" w:hint="eastAsia"/>
                <w:sz w:val="28"/>
              </w:rPr>
              <w:t>「整數」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  <w:r w:rsidR="00CC3528">
              <w:rPr>
                <w:rFonts w:ascii="標楷體" w:eastAsia="標楷體" w:hAnsi="標楷體" w:hint="eastAsia"/>
                <w:sz w:val="28"/>
              </w:rPr>
              <w:t>經費</w:t>
            </w:r>
            <w:r>
              <w:rPr>
                <w:rFonts w:ascii="標楷體" w:eastAsia="標楷體" w:hAnsi="標楷體" w:hint="eastAsia"/>
                <w:sz w:val="28"/>
              </w:rPr>
              <w:t>來源定義如下：</w:t>
            </w:r>
          </w:p>
          <w:p w14:paraId="68C8FF96" w14:textId="77777777" w:rsidR="00F66AF9" w:rsidRDefault="00D31D77" w:rsidP="00182509">
            <w:pPr>
              <w:pStyle w:val="ab"/>
              <w:numPr>
                <w:ilvl w:val="1"/>
                <w:numId w:val="33"/>
              </w:numPr>
              <w:tabs>
                <w:tab w:val="left" w:pos="306"/>
              </w:tabs>
              <w:spacing w:line="380" w:lineRule="exact"/>
              <w:ind w:leftChars="0" w:left="851" w:hanging="371"/>
              <w:rPr>
                <w:rFonts w:ascii="標楷體" w:eastAsia="標楷體" w:hAnsi="標楷體"/>
                <w:sz w:val="28"/>
              </w:rPr>
            </w:pPr>
            <w:r w:rsidRPr="00F66AF9">
              <w:rPr>
                <w:rFonts w:ascii="標楷體" w:eastAsia="標楷體" w:hAnsi="標楷體" w:hint="eastAsia"/>
                <w:b/>
                <w:sz w:val="28"/>
              </w:rPr>
              <w:t>自行籌募</w:t>
            </w:r>
            <w:r>
              <w:rPr>
                <w:rFonts w:ascii="標楷體" w:eastAsia="標楷體" w:hAnsi="標楷體" w:hint="eastAsia"/>
                <w:sz w:val="28"/>
              </w:rPr>
              <w:t>：指經費來源自籌，包括會費、會員及外界捐款等。</w:t>
            </w:r>
          </w:p>
          <w:p w14:paraId="0201FD54" w14:textId="77777777" w:rsidR="00F66AF9" w:rsidRDefault="00D31D77" w:rsidP="00182509">
            <w:pPr>
              <w:pStyle w:val="ab"/>
              <w:numPr>
                <w:ilvl w:val="1"/>
                <w:numId w:val="33"/>
              </w:numPr>
              <w:tabs>
                <w:tab w:val="left" w:pos="306"/>
              </w:tabs>
              <w:spacing w:line="380" w:lineRule="exact"/>
              <w:ind w:leftChars="0" w:left="851" w:hanging="371"/>
              <w:rPr>
                <w:rFonts w:ascii="標楷體" w:eastAsia="標楷體" w:hAnsi="標楷體"/>
                <w:sz w:val="28"/>
              </w:rPr>
            </w:pPr>
            <w:r w:rsidRPr="00F66AF9">
              <w:rPr>
                <w:rFonts w:ascii="標楷體" w:eastAsia="標楷體" w:hAnsi="標楷體" w:hint="eastAsia"/>
                <w:b/>
                <w:sz w:val="28"/>
              </w:rPr>
              <w:t>對外收費</w:t>
            </w:r>
            <w:r w:rsidRPr="00F66AF9">
              <w:rPr>
                <w:rFonts w:ascii="標楷體" w:eastAsia="標楷體" w:hAnsi="標楷體" w:hint="eastAsia"/>
                <w:sz w:val="28"/>
              </w:rPr>
              <w:t>：指收取學費或報名費作為經費</w:t>
            </w:r>
            <w:r w:rsidR="00F66AF9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21603F35" w14:textId="77777777" w:rsidR="00F66AF9" w:rsidRPr="00182509" w:rsidRDefault="00D31D77" w:rsidP="00182509">
            <w:pPr>
              <w:pStyle w:val="ab"/>
              <w:numPr>
                <w:ilvl w:val="1"/>
                <w:numId w:val="33"/>
              </w:numPr>
              <w:tabs>
                <w:tab w:val="left" w:pos="306"/>
              </w:tabs>
              <w:spacing w:line="380" w:lineRule="exact"/>
              <w:ind w:leftChars="0" w:left="851" w:hanging="371"/>
              <w:rPr>
                <w:rFonts w:ascii="標楷體" w:eastAsia="標楷體" w:hAnsi="標楷體"/>
                <w:sz w:val="28"/>
              </w:rPr>
            </w:pPr>
            <w:r w:rsidRPr="00F66AF9">
              <w:rPr>
                <w:rFonts w:ascii="標楷體" w:eastAsia="標楷體" w:hAnsi="標楷體" w:hint="eastAsia"/>
                <w:b/>
                <w:sz w:val="28"/>
              </w:rPr>
              <w:t>政府補助</w:t>
            </w:r>
            <w:r w:rsidRPr="00F66AF9">
              <w:rPr>
                <w:rFonts w:ascii="標楷體" w:eastAsia="標楷體" w:hAnsi="標楷體" w:hint="eastAsia"/>
                <w:sz w:val="28"/>
              </w:rPr>
              <w:t>：指</w:t>
            </w:r>
            <w:r w:rsidR="00F66AF9">
              <w:rPr>
                <w:rFonts w:ascii="標楷體" w:eastAsia="標楷體" w:hAnsi="標楷體" w:hint="eastAsia"/>
                <w:sz w:val="28"/>
              </w:rPr>
              <w:t>接受政府委辦或補助之經費。</w:t>
            </w:r>
          </w:p>
        </w:tc>
      </w:tr>
    </w:tbl>
    <w:p w14:paraId="48599F7C" w14:textId="77777777" w:rsidR="00725022" w:rsidRPr="00CF143E" w:rsidRDefault="00CF143E" w:rsidP="00CF143E">
      <w:pPr>
        <w:tabs>
          <w:tab w:val="left" w:pos="142"/>
        </w:tabs>
        <w:spacing w:beforeLines="50" w:before="180" w:line="400" w:lineRule="exact"/>
        <w:ind w:rightChars="-118" w:right="-283"/>
        <w:jc w:val="center"/>
        <w:rPr>
          <w:rFonts w:ascii="標楷體" w:eastAsia="標楷體" w:hAnsi="標楷體"/>
          <w:b/>
          <w:kern w:val="0"/>
          <w:sz w:val="32"/>
          <w:bdr w:val="single" w:sz="4" w:space="0" w:color="auto"/>
        </w:rPr>
      </w:pPr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甲</w:t>
      </w:r>
      <w:r w:rsidRPr="00CF143E"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表：</w:t>
      </w:r>
      <w:r w:rsidR="00725022" w:rsidRPr="00CF143E"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服務/照顧/關懷方案類</w:t>
      </w:r>
    </w:p>
    <w:p w14:paraId="314833E9" w14:textId="77777777" w:rsidR="00725022" w:rsidRPr="009D501F" w:rsidRDefault="00300520" w:rsidP="009D501F">
      <w:pPr>
        <w:pStyle w:val="ab"/>
        <w:tabs>
          <w:tab w:val="left" w:pos="142"/>
        </w:tabs>
        <w:spacing w:afterLines="50" w:after="180" w:line="400" w:lineRule="exact"/>
        <w:ind w:leftChars="0" w:left="849" w:hangingChars="303" w:hanging="849"/>
        <w:rPr>
          <w:rFonts w:ascii="標楷體" w:eastAsia="標楷體" w:hAnsi="標楷體"/>
          <w:b/>
          <w:kern w:val="0"/>
          <w:sz w:val="28"/>
        </w:rPr>
      </w:pPr>
      <w:r w:rsidRPr="009D501F">
        <w:rPr>
          <w:rFonts w:ascii="標楷體" w:eastAsia="標楷體" w:hAnsi="標楷體" w:hint="eastAsia"/>
          <w:b/>
          <w:kern w:val="0"/>
          <w:sz w:val="28"/>
        </w:rPr>
        <w:t>定義：</w:t>
      </w:r>
      <w:r w:rsidR="00725022" w:rsidRPr="009D501F">
        <w:rPr>
          <w:rFonts w:ascii="標楷體" w:eastAsia="標楷體" w:hAnsi="標楷體" w:hint="eastAsia"/>
          <w:b/>
          <w:kern w:val="0"/>
          <w:sz w:val="28"/>
        </w:rPr>
        <w:t>指</w:t>
      </w:r>
      <w:r w:rsidRPr="009D501F">
        <w:rPr>
          <w:rFonts w:ascii="標楷體" w:eastAsia="標楷體" w:hAnsi="標楷體" w:hint="eastAsia"/>
          <w:b/>
          <w:kern w:val="0"/>
          <w:sz w:val="28"/>
        </w:rPr>
        <w:t>單位</w:t>
      </w:r>
      <w:r w:rsidR="009D501F">
        <w:rPr>
          <w:rFonts w:ascii="標楷體" w:eastAsia="標楷體" w:hAnsi="標楷體" w:hint="eastAsia"/>
          <w:b/>
          <w:kern w:val="0"/>
          <w:sz w:val="28"/>
        </w:rPr>
        <w:t>辦理之</w:t>
      </w:r>
      <w:r w:rsidR="00725022" w:rsidRPr="009D501F">
        <w:rPr>
          <w:rFonts w:ascii="標楷體" w:eastAsia="標楷體" w:hAnsi="標楷體" w:hint="eastAsia"/>
          <w:b/>
          <w:kern w:val="0"/>
          <w:sz w:val="28"/>
        </w:rPr>
        <w:t>服務方案、專案計畫、生活照顧、</w:t>
      </w:r>
      <w:r w:rsidRPr="009D501F">
        <w:rPr>
          <w:rFonts w:ascii="標楷體" w:eastAsia="標楷體" w:hAnsi="標楷體" w:hint="eastAsia"/>
          <w:b/>
          <w:kern w:val="0"/>
          <w:sz w:val="28"/>
        </w:rPr>
        <w:t>個案</w:t>
      </w:r>
      <w:r w:rsidR="00725022" w:rsidRPr="009D501F">
        <w:rPr>
          <w:rFonts w:ascii="標楷體" w:eastAsia="標楷體" w:hAnsi="標楷體" w:hint="eastAsia"/>
          <w:b/>
          <w:kern w:val="0"/>
          <w:sz w:val="28"/>
        </w:rPr>
        <w:t>支持、</w:t>
      </w:r>
      <w:r w:rsidRPr="009D501F">
        <w:rPr>
          <w:rFonts w:ascii="標楷體" w:eastAsia="標楷體" w:hAnsi="標楷體" w:hint="eastAsia"/>
          <w:b/>
          <w:kern w:val="0"/>
          <w:sz w:val="28"/>
        </w:rPr>
        <w:t>定期關懷/陪伴/</w:t>
      </w:r>
      <w:r w:rsidR="00725022" w:rsidRPr="009D501F">
        <w:rPr>
          <w:rFonts w:ascii="標楷體" w:eastAsia="標楷體" w:hAnsi="標楷體" w:hint="eastAsia"/>
          <w:b/>
          <w:kern w:val="0"/>
          <w:sz w:val="28"/>
        </w:rPr>
        <w:t>訪視慰問等項目</w:t>
      </w:r>
      <w:r w:rsidRPr="009D501F">
        <w:rPr>
          <w:rFonts w:ascii="標楷體" w:eastAsia="標楷體" w:hAnsi="標楷體" w:hint="eastAsia"/>
          <w:b/>
          <w:kern w:val="0"/>
          <w:sz w:val="28"/>
        </w:rPr>
        <w:t>，</w:t>
      </w:r>
      <w:r w:rsidR="009D501F">
        <w:rPr>
          <w:rFonts w:ascii="標楷體" w:eastAsia="標楷體" w:hAnsi="標楷體" w:hint="eastAsia"/>
          <w:b/>
          <w:kern w:val="0"/>
          <w:sz w:val="28"/>
        </w:rPr>
        <w:t>針對</w:t>
      </w:r>
      <w:r w:rsidR="009D501F" w:rsidRPr="009D501F">
        <w:rPr>
          <w:rFonts w:ascii="標楷體" w:eastAsia="標楷體" w:hAnsi="標楷體" w:hint="eastAsia"/>
          <w:b/>
          <w:kern w:val="0"/>
          <w:sz w:val="28"/>
        </w:rPr>
        <w:t>個案</w:t>
      </w:r>
      <w:r w:rsidR="009D501F">
        <w:rPr>
          <w:rFonts w:ascii="標楷體" w:eastAsia="標楷體" w:hAnsi="標楷體" w:hint="eastAsia"/>
          <w:b/>
          <w:kern w:val="0"/>
          <w:sz w:val="28"/>
        </w:rPr>
        <w:t>直接</w:t>
      </w:r>
      <w:r w:rsidR="009D501F" w:rsidRPr="009D501F">
        <w:rPr>
          <w:rFonts w:ascii="標楷體" w:eastAsia="標楷體" w:hAnsi="標楷體" w:hint="eastAsia"/>
          <w:b/>
          <w:kern w:val="0"/>
          <w:sz w:val="28"/>
        </w:rPr>
        <w:t>提供服務</w:t>
      </w:r>
      <w:r w:rsidR="00CF143E" w:rsidRPr="00CF143E">
        <w:rPr>
          <w:rFonts w:ascii="標楷體" w:eastAsia="標楷體" w:hAnsi="標楷體" w:hint="eastAsia"/>
          <w:kern w:val="0"/>
          <w:sz w:val="28"/>
        </w:rPr>
        <w:t>（若為</w:t>
      </w:r>
      <w:r w:rsidR="009D501F" w:rsidRPr="00CF143E">
        <w:rPr>
          <w:rFonts w:ascii="標楷體" w:eastAsia="標楷體" w:hAnsi="標楷體" w:hint="eastAsia"/>
          <w:kern w:val="0"/>
          <w:sz w:val="28"/>
        </w:rPr>
        <w:t>一次性捐款</w:t>
      </w:r>
      <w:r w:rsidR="00CF143E" w:rsidRPr="00CF143E">
        <w:rPr>
          <w:rFonts w:ascii="標楷體" w:eastAsia="標楷體" w:hAnsi="標楷體" w:hint="eastAsia"/>
          <w:kern w:val="0"/>
          <w:sz w:val="28"/>
        </w:rPr>
        <w:t>請填「</w:t>
      </w:r>
      <w:r w:rsidR="00CF143E">
        <w:rPr>
          <w:rFonts w:ascii="標楷體" w:eastAsia="標楷體" w:hAnsi="標楷體" w:hint="eastAsia"/>
          <w:kern w:val="0"/>
          <w:sz w:val="28"/>
        </w:rPr>
        <w:t>乙</w:t>
      </w:r>
      <w:r w:rsidR="00CF143E" w:rsidRPr="00CF143E">
        <w:rPr>
          <w:rFonts w:ascii="標楷體" w:eastAsia="標楷體" w:hAnsi="標楷體" w:hint="eastAsia"/>
          <w:kern w:val="0"/>
          <w:sz w:val="28"/>
        </w:rPr>
        <w:t>表」</w:t>
      </w:r>
      <w:r w:rsidR="009D501F" w:rsidRPr="00CF143E">
        <w:rPr>
          <w:rFonts w:ascii="標楷體" w:eastAsia="標楷體" w:hAnsi="標楷體" w:hint="eastAsia"/>
          <w:kern w:val="0"/>
          <w:sz w:val="28"/>
        </w:rPr>
        <w:t>）</w:t>
      </w:r>
    </w:p>
    <w:tbl>
      <w:tblPr>
        <w:tblW w:w="10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932"/>
        <w:gridCol w:w="1560"/>
        <w:gridCol w:w="1275"/>
        <w:gridCol w:w="2977"/>
        <w:gridCol w:w="1632"/>
      </w:tblGrid>
      <w:tr w:rsidR="00725022" w:rsidRPr="00F45026" w14:paraId="7E2FE938" w14:textId="77777777" w:rsidTr="00300520">
        <w:trPr>
          <w:trHeight w:val="2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9FC3FA5" w14:textId="77777777" w:rsidR="00725022" w:rsidRPr="00F45026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公益</w:t>
            </w:r>
            <w:r w:rsidR="005445A0">
              <w:rPr>
                <w:rFonts w:ascii="標楷體" w:eastAsia="標楷體" w:hAnsi="標楷體" w:hint="eastAsia"/>
                <w:b/>
                <w:szCs w:val="28"/>
              </w:rPr>
              <w:t>服務事蹟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227A28" w14:textId="77777777" w:rsidR="00725022" w:rsidRPr="00F45026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時間</w:t>
            </w:r>
            <w:proofErr w:type="gramStart"/>
            <w:r w:rsidRPr="00F45026">
              <w:rPr>
                <w:rFonts w:ascii="標楷體" w:eastAsia="標楷體" w:hAnsi="標楷體" w:hint="eastAsia"/>
                <w:b/>
                <w:szCs w:val="28"/>
              </w:rPr>
              <w:t>起迄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EB50282" w14:textId="77777777" w:rsidR="00725022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地點</w:t>
            </w:r>
          </w:p>
          <w:p w14:paraId="112E14FD" w14:textId="77777777" w:rsidR="00725022" w:rsidRPr="00725022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 w:val="20"/>
                <w:szCs w:val="28"/>
              </w:rPr>
              <w:t>(新北境內)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E7E6A2" w14:textId="77777777" w:rsidR="00725022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經費/來源</w:t>
            </w:r>
          </w:p>
          <w:p w14:paraId="6E879B95" w14:textId="77777777" w:rsidR="00725022" w:rsidRPr="0030470A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A09B4">
              <w:rPr>
                <w:rFonts w:ascii="標楷體" w:eastAsia="標楷體" w:hAnsi="標楷體" w:hint="eastAsia"/>
                <w:sz w:val="20"/>
                <w:szCs w:val="28"/>
              </w:rPr>
              <w:t>(新臺幣元)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3688EF3" w14:textId="77777777" w:rsidR="00725022" w:rsidRDefault="00725022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受益人數</w:t>
            </w:r>
          </w:p>
          <w:p w14:paraId="3D40E8CE" w14:textId="77777777" w:rsidR="00725022" w:rsidRPr="00725022" w:rsidRDefault="00725022" w:rsidP="00725022">
            <w:pPr>
              <w:tabs>
                <w:tab w:val="left" w:pos="567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E0FEA">
              <w:rPr>
                <w:rFonts w:ascii="標楷體" w:eastAsia="標楷體" w:hAnsi="標楷體" w:hint="eastAsia"/>
                <w:sz w:val="20"/>
                <w:szCs w:val="22"/>
              </w:rPr>
              <w:t>非人次，同1人不得重複計算</w:t>
            </w:r>
          </w:p>
        </w:tc>
      </w:tr>
      <w:tr w:rsidR="00973EC9" w:rsidRPr="00F45026" w14:paraId="576434D7" w14:textId="77777777" w:rsidTr="00300520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F130700" w14:textId="77777777" w:rsidR="00973EC9" w:rsidRPr="00F45026" w:rsidRDefault="00973EC9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 w:val="20"/>
                <w:szCs w:val="28"/>
              </w:rPr>
              <w:t>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68005600" w14:textId="77777777" w:rsidR="00973EC9" w:rsidRPr="00F45026" w:rsidRDefault="00973EC9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F03762" w14:textId="77777777" w:rsidR="00725022" w:rsidRPr="00725022" w:rsidRDefault="00725022" w:rsidP="00725022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6D898E54" w14:textId="77777777" w:rsidR="00973EC9" w:rsidRPr="00F45026" w:rsidRDefault="00725022" w:rsidP="00725022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12623BA" w14:textId="77777777" w:rsidR="00973EC9" w:rsidRPr="00F45026" w:rsidRDefault="00973EC9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F35701C" w14:textId="77777777" w:rsidR="00D31D77" w:rsidRDefault="00D31D77" w:rsidP="00D31D77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001ABE57" w14:textId="77777777" w:rsidR="00973EC9" w:rsidRPr="00300520" w:rsidRDefault="00725022" w:rsidP="00D31D77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="00973EC9"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="00973EC9"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 w:rsidR="00973EC9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="00300520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="00973EC9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 w:rsidR="00300520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="00973EC9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 </w:t>
            </w:r>
            <w:r w:rsidR="00973EC9"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D04ACC1" w14:textId="77777777" w:rsidR="00973EC9" w:rsidRPr="00F45026" w:rsidRDefault="00973EC9" w:rsidP="00725022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725022" w:rsidRPr="00F45026" w14:paraId="59804042" w14:textId="77777777" w:rsidTr="00725022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A4C0455" w14:textId="77777777" w:rsidR="00725022" w:rsidRPr="00F45026" w:rsidRDefault="00725022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114EFDC2" w14:textId="77777777" w:rsidR="00300520" w:rsidRDefault="00932C04" w:rsidP="0030052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</w:t>
            </w:r>
            <w:r w:rsidR="00725022" w:rsidRPr="008F78A4">
              <w:rPr>
                <w:rFonts w:ascii="標楷體" w:eastAsia="標楷體" w:hAnsi="標楷體" w:hint="eastAsia"/>
                <w:sz w:val="20"/>
                <w:szCs w:val="28"/>
              </w:rPr>
              <w:t>對象：</w:t>
            </w:r>
            <w:r w:rsidR="00725022">
              <w:rPr>
                <w:rFonts w:ascii="標楷體" w:eastAsia="標楷體" w:hAnsi="標楷體" w:hint="eastAsia"/>
                <w:sz w:val="20"/>
                <w:szCs w:val="28"/>
              </w:rPr>
              <w:t>□老人 □身心障礙者 □婦女 □經濟弱勢(低收/中低收)家庭 □弱勢兒少 □</w:t>
            </w:r>
            <w:r w:rsidR="00300520">
              <w:rPr>
                <w:rFonts w:ascii="標楷體" w:eastAsia="標楷體" w:hAnsi="標楷體" w:hint="eastAsia"/>
                <w:sz w:val="20"/>
                <w:szCs w:val="28"/>
              </w:rPr>
              <w:t xml:space="preserve">新住民 □原住民 </w:t>
            </w:r>
          </w:p>
          <w:p w14:paraId="1E69BCE4" w14:textId="77777777" w:rsidR="00725022" w:rsidRPr="00F45026" w:rsidRDefault="00300520" w:rsidP="0030052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</w:t>
            </w:r>
            <w:r w:rsidR="00725022">
              <w:rPr>
                <w:rFonts w:ascii="標楷體" w:eastAsia="標楷體" w:hAnsi="標楷體" w:hint="eastAsia"/>
                <w:sz w:val="20"/>
                <w:szCs w:val="28"/>
              </w:rPr>
              <w:t>其他(請註明)：</w:t>
            </w:r>
          </w:p>
        </w:tc>
      </w:tr>
      <w:tr w:rsidR="00973EC9" w:rsidRPr="00F45026" w14:paraId="19D2B97F" w14:textId="77777777" w:rsidTr="008E41C3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282DFE1E" w14:textId="77777777" w:rsidR="00973EC9" w:rsidRPr="00F45026" w:rsidRDefault="00973EC9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077A8C16" w14:textId="77777777" w:rsidR="00973EC9" w:rsidRDefault="00300520" w:rsidP="00725022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035CCA8A" w14:textId="77777777" w:rsidR="00300520" w:rsidRPr="00CA5344" w:rsidRDefault="00300520" w:rsidP="00725022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9D501F" w:rsidRPr="00F45026" w14:paraId="3A875752" w14:textId="77777777" w:rsidTr="00BB0E80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4422FACE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CFC771F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72A246" w14:textId="77777777" w:rsidR="009D501F" w:rsidRPr="00725022" w:rsidRDefault="009D501F" w:rsidP="00BB0E80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64C8323E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6F3C540E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718DA0" w14:textId="77777777" w:rsidR="00CF143E" w:rsidRDefault="00CF143E" w:rsidP="00CF143E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37532CBC" w14:textId="77777777" w:rsidR="009D501F" w:rsidRPr="00300520" w:rsidRDefault="00CF143E" w:rsidP="00CF143E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CE7FAA6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D501F" w:rsidRPr="00F45026" w14:paraId="408F80D7" w14:textId="77777777" w:rsidTr="00BB0E80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52DB449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56A4A01" w14:textId="77777777" w:rsidR="009D501F" w:rsidRDefault="00932C04" w:rsidP="00BB0E8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9D501F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9D501F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09A60160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9D501F" w:rsidRPr="00CA5344" w14:paraId="3E321F98" w14:textId="77777777" w:rsidTr="00BB0E80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C4E7E16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4A4804DB" w14:textId="77777777" w:rsidR="009D501F" w:rsidRDefault="009D501F" w:rsidP="00BB0E80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47EF30DB" w14:textId="77777777" w:rsidR="009D501F" w:rsidRPr="00CA5344" w:rsidRDefault="009D501F" w:rsidP="00BB0E80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9D501F" w:rsidRPr="00F45026" w14:paraId="14D1001B" w14:textId="77777777" w:rsidTr="00BB0E80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3F2E27C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3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7E787D6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52FFF2" w14:textId="77777777" w:rsidR="009D501F" w:rsidRPr="00725022" w:rsidRDefault="009D501F" w:rsidP="00BB0E80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3331D3A3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990DD33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829DDB" w14:textId="77777777" w:rsidR="00CF143E" w:rsidRDefault="00CF143E" w:rsidP="00CF143E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5EEEBA77" w14:textId="77777777" w:rsidR="009D501F" w:rsidRPr="00300520" w:rsidRDefault="00CF143E" w:rsidP="00CF143E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7745441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9D501F" w:rsidRPr="00F45026" w14:paraId="564452B7" w14:textId="77777777" w:rsidTr="00BB0E80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0FDD205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146EC4DD" w14:textId="77777777" w:rsidR="009D501F" w:rsidRDefault="00932C04" w:rsidP="00BB0E8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9D501F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9D501F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78830ADA" w14:textId="77777777" w:rsidR="009D501F" w:rsidRPr="00F45026" w:rsidRDefault="009D501F" w:rsidP="00BB0E80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9D501F" w:rsidRPr="00CA5344" w14:paraId="562FE493" w14:textId="77777777" w:rsidTr="00BB0E80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6262AB2" w14:textId="77777777" w:rsidR="009D501F" w:rsidRPr="00F45026" w:rsidRDefault="009D501F" w:rsidP="00BB0E80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5140BDF0" w14:textId="77777777" w:rsidR="009D501F" w:rsidRDefault="009D501F" w:rsidP="00BB0E80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BC380C5" w14:textId="77777777" w:rsidR="009D501F" w:rsidRPr="00CA5344" w:rsidRDefault="009D501F" w:rsidP="00BB0E80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</w:tbl>
    <w:p w14:paraId="0660C189" w14:textId="77777777" w:rsidR="009D501F" w:rsidRDefault="009D501F" w:rsidP="009D501F">
      <w:pPr>
        <w:widowControl/>
        <w:jc w:val="center"/>
        <w:rPr>
          <w:rFonts w:ascii="標楷體" w:eastAsia="標楷體" w:hAnsi="標楷體"/>
          <w:szCs w:val="28"/>
        </w:rPr>
      </w:pPr>
      <w:r w:rsidRPr="00653B2D">
        <w:rPr>
          <w:rFonts w:ascii="標楷體" w:eastAsia="標楷體" w:hAnsi="標楷體" w:hint="eastAsia"/>
          <w:szCs w:val="28"/>
        </w:rPr>
        <w:t>（表格不足請自行增列）</w:t>
      </w:r>
    </w:p>
    <w:p w14:paraId="48ED47FC" w14:textId="77777777" w:rsidR="00BB0E80" w:rsidRPr="00CF143E" w:rsidRDefault="00CF143E" w:rsidP="00CF143E">
      <w:pPr>
        <w:tabs>
          <w:tab w:val="left" w:pos="142"/>
        </w:tabs>
        <w:spacing w:beforeLines="50" w:before="180" w:line="400" w:lineRule="exact"/>
        <w:ind w:rightChars="-118" w:right="-283"/>
        <w:jc w:val="center"/>
        <w:rPr>
          <w:rFonts w:ascii="標楷體" w:eastAsia="標楷體" w:hAnsi="標楷體"/>
          <w:b/>
          <w:kern w:val="0"/>
          <w:sz w:val="32"/>
          <w:bdr w:val="single" w:sz="4" w:space="0" w:color="auto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lastRenderedPageBreak/>
        <w:t>乙表</w:t>
      </w:r>
      <w:proofErr w:type="gramEnd"/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：</w:t>
      </w:r>
      <w:r w:rsidRPr="00CF143E"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捐款/物資捐助/救濟類</w:t>
      </w:r>
    </w:p>
    <w:p w14:paraId="51EF769F" w14:textId="77777777" w:rsidR="00BB0E80" w:rsidRPr="00CF143E" w:rsidRDefault="00BB0E80" w:rsidP="00CF143E">
      <w:pPr>
        <w:pStyle w:val="ab"/>
        <w:tabs>
          <w:tab w:val="left" w:pos="142"/>
        </w:tabs>
        <w:spacing w:afterLines="50" w:after="180" w:line="400" w:lineRule="exact"/>
        <w:ind w:leftChars="0" w:left="849" w:hangingChars="303" w:hanging="849"/>
        <w:rPr>
          <w:rFonts w:ascii="標楷體" w:eastAsia="標楷體" w:hAnsi="標楷體"/>
          <w:b/>
          <w:kern w:val="0"/>
          <w:sz w:val="28"/>
        </w:rPr>
      </w:pPr>
      <w:r w:rsidRPr="009D501F">
        <w:rPr>
          <w:rFonts w:ascii="標楷體" w:eastAsia="標楷體" w:hAnsi="標楷體" w:hint="eastAsia"/>
          <w:b/>
          <w:kern w:val="0"/>
          <w:sz w:val="28"/>
        </w:rPr>
        <w:t>定義：</w:t>
      </w:r>
      <w:r w:rsidR="00CF143E">
        <w:rPr>
          <w:rFonts w:ascii="標楷體" w:eastAsia="標楷體" w:hAnsi="標楷體" w:hint="eastAsia"/>
          <w:b/>
          <w:kern w:val="0"/>
          <w:sz w:val="28"/>
        </w:rPr>
        <w:t>指對外</w:t>
      </w:r>
      <w:r w:rsidR="00CF143E" w:rsidRPr="00CF143E">
        <w:rPr>
          <w:rFonts w:ascii="標楷體" w:eastAsia="標楷體" w:hAnsi="標楷體" w:hint="eastAsia"/>
          <w:b/>
          <w:kern w:val="0"/>
          <w:sz w:val="28"/>
        </w:rPr>
        <w:t>捐款、捐贈物資、</w:t>
      </w:r>
      <w:r w:rsidR="00CF143E">
        <w:rPr>
          <w:rFonts w:ascii="標楷體" w:eastAsia="標楷體" w:hAnsi="標楷體" w:hint="eastAsia"/>
          <w:b/>
          <w:kern w:val="0"/>
          <w:sz w:val="28"/>
        </w:rPr>
        <w:t>發放</w:t>
      </w:r>
      <w:r w:rsidR="00CF143E" w:rsidRPr="00CF143E">
        <w:rPr>
          <w:rFonts w:ascii="標楷體" w:eastAsia="標楷體" w:hAnsi="標楷體" w:hint="eastAsia"/>
          <w:b/>
          <w:kern w:val="0"/>
          <w:sz w:val="28"/>
        </w:rPr>
        <w:t>物資、</w:t>
      </w:r>
      <w:r w:rsidR="00CF143E">
        <w:rPr>
          <w:rFonts w:ascii="標楷體" w:eastAsia="標楷體" w:hAnsi="標楷體" w:hint="eastAsia"/>
          <w:b/>
          <w:kern w:val="0"/>
          <w:sz w:val="28"/>
        </w:rPr>
        <w:t>辦理</w:t>
      </w:r>
      <w:r w:rsidR="00CF143E" w:rsidRPr="00CF143E">
        <w:rPr>
          <w:rFonts w:ascii="標楷體" w:eastAsia="標楷體" w:hAnsi="標楷體" w:hint="eastAsia"/>
          <w:b/>
          <w:kern w:val="0"/>
          <w:sz w:val="28"/>
        </w:rPr>
        <w:t>急難救助、</w:t>
      </w:r>
      <w:proofErr w:type="gramStart"/>
      <w:r w:rsidR="00CF143E">
        <w:rPr>
          <w:rFonts w:ascii="標楷體" w:eastAsia="標楷體" w:hAnsi="標楷體" w:hint="eastAsia"/>
          <w:b/>
          <w:kern w:val="0"/>
          <w:sz w:val="28"/>
        </w:rPr>
        <w:t>捐棺</w:t>
      </w:r>
      <w:proofErr w:type="gramEnd"/>
      <w:r w:rsidR="00CF143E">
        <w:rPr>
          <w:rFonts w:ascii="標楷體" w:eastAsia="標楷體" w:hAnsi="標楷體" w:hint="eastAsia"/>
          <w:b/>
          <w:kern w:val="0"/>
          <w:sz w:val="28"/>
        </w:rPr>
        <w:t>、捐車、</w:t>
      </w:r>
      <w:r w:rsidR="00CF143E" w:rsidRPr="00CF143E">
        <w:rPr>
          <w:rFonts w:ascii="標楷體" w:eastAsia="標楷體" w:hAnsi="標楷體" w:hint="eastAsia"/>
          <w:b/>
          <w:kern w:val="0"/>
          <w:sz w:val="28"/>
        </w:rPr>
        <w:t>發放獎助學金等項目</w:t>
      </w:r>
    </w:p>
    <w:tbl>
      <w:tblPr>
        <w:tblW w:w="10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932"/>
        <w:gridCol w:w="1560"/>
        <w:gridCol w:w="1275"/>
        <w:gridCol w:w="2977"/>
        <w:gridCol w:w="1632"/>
      </w:tblGrid>
      <w:tr w:rsidR="00CF143E" w:rsidRPr="00F45026" w14:paraId="44A1D758" w14:textId="77777777" w:rsidTr="00CC3C6F">
        <w:trPr>
          <w:trHeight w:val="2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AA69710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公益</w:t>
            </w:r>
            <w:r>
              <w:rPr>
                <w:rFonts w:ascii="標楷體" w:eastAsia="標楷體" w:hAnsi="標楷體" w:hint="eastAsia"/>
                <w:b/>
                <w:szCs w:val="28"/>
              </w:rPr>
              <w:t>服務事蹟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FE30D5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時間</w:t>
            </w:r>
            <w:proofErr w:type="gramStart"/>
            <w:r w:rsidRPr="00F45026">
              <w:rPr>
                <w:rFonts w:ascii="標楷體" w:eastAsia="標楷體" w:hAnsi="標楷體" w:hint="eastAsia"/>
                <w:b/>
                <w:szCs w:val="28"/>
              </w:rPr>
              <w:t>起迄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9A42410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地點</w:t>
            </w:r>
          </w:p>
          <w:p w14:paraId="490834A2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 w:val="20"/>
                <w:szCs w:val="28"/>
              </w:rPr>
              <w:t>(新北境內)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D7F4E1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經費/來源</w:t>
            </w:r>
          </w:p>
          <w:p w14:paraId="29DA4743" w14:textId="77777777" w:rsidR="00CF143E" w:rsidRPr="0030470A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A09B4">
              <w:rPr>
                <w:rFonts w:ascii="標楷體" w:eastAsia="標楷體" w:hAnsi="標楷體" w:hint="eastAsia"/>
                <w:sz w:val="20"/>
                <w:szCs w:val="28"/>
              </w:rPr>
              <w:t>(新臺幣元)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5ECA1EB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受益人數</w:t>
            </w:r>
          </w:p>
          <w:p w14:paraId="520C8046" w14:textId="77777777" w:rsidR="00CF143E" w:rsidRPr="00725022" w:rsidRDefault="00CF143E" w:rsidP="00CC3C6F">
            <w:pPr>
              <w:tabs>
                <w:tab w:val="left" w:pos="567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E0FEA">
              <w:rPr>
                <w:rFonts w:ascii="標楷體" w:eastAsia="標楷體" w:hAnsi="標楷體" w:hint="eastAsia"/>
                <w:sz w:val="20"/>
                <w:szCs w:val="22"/>
              </w:rPr>
              <w:t>非人次，同1人不得重複計算</w:t>
            </w:r>
          </w:p>
        </w:tc>
      </w:tr>
      <w:tr w:rsidR="00CF143E" w:rsidRPr="00F45026" w14:paraId="6FCF449D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FCF239D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 w:val="20"/>
                <w:szCs w:val="28"/>
              </w:rPr>
              <w:t>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895ECF1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AFA826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4FD2A86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F932ECA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76DE24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734CDFD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6837C707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D8835D7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6D866E37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593F309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F45026" w14:paraId="41981460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EDB3DE5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BE258AC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570C090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190DB65C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2528C55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3DE4A1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1CDD49C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00625D9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8ADE3BD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06C119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82AB279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0A87AADF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E19983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6F0BFE1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0CFE156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1A43626A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1B2E510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170A4532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000D535A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7A189831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2623314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3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F2593AD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9F2E49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28BF8994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70DAB30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6D21A9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FB1265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104591B7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C937FD2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619B640B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2159E22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0AD62541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7F3DF0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41BF6582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66A609E3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1A96965C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545FF5A5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8"/>
              </w:rPr>
              <w:t>4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05F9C47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FB0165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2E7162F9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EEEC63E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3825EB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A1389B4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73B14BA3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E130457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5A9A4AEE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6C3977AE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5C84C2C0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3AFAF1D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35DDD1F7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19CCAFE6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2581ABB9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6C30226E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5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DA5B845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9AEE88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37BDAB7A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2683985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7360C1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C53CA39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68BF6CC3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AA5A8D4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404AB7F0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0D7F53D3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3557A9C2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2BC6E01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61D4C4D3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A8FAFCA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7C76CC63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7F1834FD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6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5EB5D2FB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6BD7CE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4442AD89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D084759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A5F9D2" w14:textId="77777777" w:rsidR="00CF143E" w:rsidRPr="00300520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76DDAFB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4412806A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48BDFCF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3515ED21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2536D83E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7A3594FC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14D53DB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53ACB1AD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232915C9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</w:tbl>
    <w:p w14:paraId="74A186FF" w14:textId="77777777" w:rsidR="00BB0E80" w:rsidRDefault="00BB0E80" w:rsidP="00BB0E80">
      <w:pPr>
        <w:widowControl/>
        <w:jc w:val="center"/>
        <w:rPr>
          <w:rFonts w:ascii="標楷體" w:eastAsia="標楷體" w:hAnsi="標楷體"/>
          <w:szCs w:val="28"/>
        </w:rPr>
      </w:pPr>
      <w:r w:rsidRPr="00653B2D">
        <w:rPr>
          <w:rFonts w:ascii="標楷體" w:eastAsia="標楷體" w:hAnsi="標楷體" w:hint="eastAsia"/>
          <w:szCs w:val="28"/>
        </w:rPr>
        <w:t>（表格不足請自行增列）</w:t>
      </w:r>
    </w:p>
    <w:p w14:paraId="73C4E3CA" w14:textId="77777777" w:rsidR="00C705BA" w:rsidRPr="00BB0E80" w:rsidRDefault="00C705BA" w:rsidP="00973EC9">
      <w:pPr>
        <w:tabs>
          <w:tab w:val="left" w:pos="142"/>
        </w:tabs>
        <w:spacing w:line="280" w:lineRule="exact"/>
        <w:ind w:left="141" w:rightChars="-118" w:right="-283"/>
        <w:jc w:val="both"/>
        <w:rPr>
          <w:rFonts w:ascii="標楷體" w:eastAsia="標楷體" w:hAnsi="標楷體"/>
          <w:b/>
          <w:kern w:val="0"/>
        </w:rPr>
      </w:pPr>
    </w:p>
    <w:p w14:paraId="63639FA9" w14:textId="77777777" w:rsidR="00CF143E" w:rsidRPr="00CF143E" w:rsidRDefault="00CF143E" w:rsidP="00CF143E">
      <w:pPr>
        <w:tabs>
          <w:tab w:val="left" w:pos="142"/>
        </w:tabs>
        <w:spacing w:beforeLines="50" w:before="180" w:line="400" w:lineRule="exact"/>
        <w:ind w:rightChars="-118" w:right="-283"/>
        <w:jc w:val="center"/>
        <w:rPr>
          <w:rFonts w:ascii="標楷體" w:eastAsia="標楷體" w:hAnsi="標楷體"/>
          <w:b/>
          <w:kern w:val="0"/>
          <w:sz w:val="32"/>
          <w:bdr w:val="single" w:sz="4" w:space="0" w:color="auto"/>
        </w:rPr>
      </w:pPr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lastRenderedPageBreak/>
        <w:t>丙表：</w:t>
      </w:r>
      <w:r w:rsidR="005D1369"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活動／研習／其他類</w:t>
      </w:r>
    </w:p>
    <w:p w14:paraId="7FF10A28" w14:textId="77777777" w:rsidR="00CF143E" w:rsidRPr="00CF143E" w:rsidRDefault="00CF143E" w:rsidP="00CF143E">
      <w:pPr>
        <w:pStyle w:val="ab"/>
        <w:tabs>
          <w:tab w:val="left" w:pos="142"/>
        </w:tabs>
        <w:spacing w:afterLines="50" w:after="180" w:line="400" w:lineRule="exact"/>
        <w:ind w:leftChars="0" w:left="849" w:hangingChars="303" w:hanging="849"/>
        <w:rPr>
          <w:rFonts w:ascii="標楷體" w:eastAsia="標楷體" w:hAnsi="標楷體"/>
          <w:b/>
          <w:kern w:val="0"/>
          <w:sz w:val="28"/>
        </w:rPr>
      </w:pPr>
      <w:r w:rsidRPr="009D501F">
        <w:rPr>
          <w:rFonts w:ascii="標楷體" w:eastAsia="標楷體" w:hAnsi="標楷體" w:hint="eastAsia"/>
          <w:b/>
          <w:kern w:val="0"/>
          <w:sz w:val="28"/>
        </w:rPr>
        <w:t>定義：</w:t>
      </w:r>
      <w:r w:rsidR="005D1369" w:rsidRPr="005D1369">
        <w:rPr>
          <w:rFonts w:ascii="標楷體" w:eastAsia="標楷體" w:hAnsi="標楷體" w:hint="eastAsia"/>
          <w:b/>
          <w:kern w:val="0"/>
          <w:sz w:val="28"/>
        </w:rPr>
        <w:t>指自</w:t>
      </w:r>
      <w:r w:rsidR="00932C04">
        <w:rPr>
          <w:rFonts w:ascii="標楷體" w:eastAsia="標楷體" w:hAnsi="標楷體" w:hint="eastAsia"/>
          <w:b/>
          <w:kern w:val="0"/>
          <w:sz w:val="28"/>
        </w:rPr>
        <w:t>辦捐血、義診、義剪、公益園遊會或其他公益事蹟</w:t>
      </w:r>
      <w:r w:rsidR="00932C04" w:rsidRPr="00CF143E">
        <w:rPr>
          <w:rFonts w:ascii="標楷體" w:eastAsia="標楷體" w:hAnsi="標楷體"/>
          <w:b/>
          <w:kern w:val="0"/>
          <w:sz w:val="28"/>
        </w:rPr>
        <w:t xml:space="preserve"> </w:t>
      </w:r>
    </w:p>
    <w:tbl>
      <w:tblPr>
        <w:tblW w:w="10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932"/>
        <w:gridCol w:w="1560"/>
        <w:gridCol w:w="1275"/>
        <w:gridCol w:w="2977"/>
        <w:gridCol w:w="1632"/>
      </w:tblGrid>
      <w:tr w:rsidR="00CF143E" w:rsidRPr="00F45026" w14:paraId="080D9E78" w14:textId="77777777" w:rsidTr="00CC3C6F">
        <w:trPr>
          <w:trHeight w:val="2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5D1F92B8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公益</w:t>
            </w:r>
            <w:r>
              <w:rPr>
                <w:rFonts w:ascii="標楷體" w:eastAsia="標楷體" w:hAnsi="標楷體" w:hint="eastAsia"/>
                <w:b/>
                <w:szCs w:val="28"/>
              </w:rPr>
              <w:t>服務事蹟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4C9628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Cs w:val="28"/>
              </w:rPr>
              <w:t>時間</w:t>
            </w:r>
            <w:proofErr w:type="gramStart"/>
            <w:r w:rsidRPr="00F45026">
              <w:rPr>
                <w:rFonts w:ascii="標楷體" w:eastAsia="標楷體" w:hAnsi="標楷體" w:hint="eastAsia"/>
                <w:b/>
                <w:szCs w:val="28"/>
              </w:rPr>
              <w:t>起迄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82932EE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地點</w:t>
            </w:r>
          </w:p>
          <w:p w14:paraId="3F93A95B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 w:val="20"/>
                <w:szCs w:val="28"/>
              </w:rPr>
              <w:t>(新北境內)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4DA2F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經費/來源</w:t>
            </w:r>
          </w:p>
          <w:p w14:paraId="66C2F38C" w14:textId="77777777" w:rsidR="00CF143E" w:rsidRPr="0030470A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CA09B4">
              <w:rPr>
                <w:rFonts w:ascii="標楷體" w:eastAsia="標楷體" w:hAnsi="標楷體" w:hint="eastAsia"/>
                <w:sz w:val="20"/>
                <w:szCs w:val="28"/>
              </w:rPr>
              <w:t>(新臺幣元)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0061DB8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受益人數</w:t>
            </w:r>
          </w:p>
          <w:p w14:paraId="65AF1035" w14:textId="77777777" w:rsidR="00CF143E" w:rsidRPr="00725022" w:rsidRDefault="00CF143E" w:rsidP="00CC3C6F">
            <w:pPr>
              <w:tabs>
                <w:tab w:val="left" w:pos="567"/>
              </w:tabs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E0FEA">
              <w:rPr>
                <w:rFonts w:ascii="標楷體" w:eastAsia="標楷體" w:hAnsi="標楷體" w:hint="eastAsia"/>
                <w:sz w:val="20"/>
                <w:szCs w:val="22"/>
              </w:rPr>
              <w:t>非人次，同1人不得重複計算</w:t>
            </w:r>
          </w:p>
        </w:tc>
      </w:tr>
      <w:tr w:rsidR="00CF143E" w:rsidRPr="00F45026" w14:paraId="528440CA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D85139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 w:rsidRPr="00F45026">
              <w:rPr>
                <w:rFonts w:ascii="標楷體" w:eastAsia="標楷體" w:hAnsi="標楷體" w:hint="eastAsia"/>
                <w:b/>
                <w:sz w:val="20"/>
                <w:szCs w:val="28"/>
              </w:rPr>
              <w:t>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54CA7C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CE1C32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061C70E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C23ED04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48748A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4BABB3EA" w14:textId="77777777" w:rsidR="005D1369" w:rsidRPr="00300520" w:rsidRDefault="005D1369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521F36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4645B3EF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36B654F5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0BE6111A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142ABA9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F45026" w14:paraId="3067E97D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B14B9AD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65242A97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782CFBA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6701F567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1D752EDD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2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3938E95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D1A9BE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0C69C008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F8BCDC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72287B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7A87A104" w14:textId="77777777" w:rsidR="005D1369" w:rsidRPr="00300520" w:rsidRDefault="005D1369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0390858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48BD6368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51305DAA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47861627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7E0CB65F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10F8E62F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249B613A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7EDBCBE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766EBA95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CF143E" w:rsidRPr="00F45026" w14:paraId="23759107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37A35CE3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3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12F32B4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B8ECBE" w14:textId="77777777" w:rsidR="00CF143E" w:rsidRPr="00725022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035F2E90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589EF40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AC5925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39E4B3B0" w14:textId="77777777" w:rsidR="005D1369" w:rsidRPr="00300520" w:rsidRDefault="005D1369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5CE3936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143E" w:rsidRPr="00F45026" w14:paraId="02CC8B8F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0498D29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50B95302" w14:textId="77777777" w:rsidR="00CF143E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CF143E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CF143E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70B249F7" w14:textId="77777777" w:rsidR="00CF143E" w:rsidRPr="00F45026" w:rsidRDefault="00CF143E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CF143E" w:rsidRPr="00CA5344" w14:paraId="23D3AD62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C12A61E" w14:textId="77777777" w:rsidR="00CF143E" w:rsidRPr="00F45026" w:rsidRDefault="00CF143E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27BBD71" w14:textId="77777777" w:rsidR="00CF143E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101F823A" w14:textId="77777777" w:rsidR="00CF143E" w:rsidRPr="00CA5344" w:rsidRDefault="00CF143E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D43101" w:rsidRPr="00F45026" w14:paraId="739A052A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0AAF58EE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4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3F34B27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96BC7C" w14:textId="77777777" w:rsidR="00D43101" w:rsidRPr="00725022" w:rsidRDefault="00D43101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5CC9A60E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EF44C17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17E280" w14:textId="77777777" w:rsidR="00D43101" w:rsidRDefault="00D43101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585921AA" w14:textId="77777777" w:rsidR="00D43101" w:rsidRPr="00300520" w:rsidRDefault="00D43101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E6D5670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D43101" w:rsidRPr="00F45026" w14:paraId="7E2F9B1C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6C50D79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00A2C67C" w14:textId="77777777" w:rsidR="00D43101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D43101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D43101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7FA52955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D43101" w:rsidRPr="00CA5344" w14:paraId="164E80A5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035E88DF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5CB584B0" w14:textId="77777777" w:rsidR="00D43101" w:rsidRDefault="00D43101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3AB03E30" w14:textId="77777777" w:rsidR="00D43101" w:rsidRPr="00CA5344" w:rsidRDefault="00D43101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  <w:tr w:rsidR="00D43101" w:rsidRPr="00F45026" w14:paraId="188FE944" w14:textId="77777777" w:rsidTr="00CC3C6F">
        <w:trPr>
          <w:trHeight w:val="20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14:paraId="5CA9FF2C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  <w:r>
              <w:rPr>
                <w:rFonts w:ascii="標楷體" w:eastAsia="標楷體" w:hAnsi="標楷體"/>
                <w:b/>
                <w:sz w:val="20"/>
                <w:szCs w:val="28"/>
              </w:rPr>
              <w:t>5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0AF34E6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8CFCF9" w14:textId="77777777" w:rsidR="00D43101" w:rsidRPr="00725022" w:rsidRDefault="00D43101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日起</w:t>
            </w:r>
          </w:p>
          <w:p w14:paraId="27D1B6C0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right"/>
              <w:rPr>
                <w:rFonts w:ascii="標楷體" w:eastAsia="標楷體" w:hAnsi="標楷體"/>
                <w:b/>
                <w:szCs w:val="28"/>
              </w:rPr>
            </w:pPr>
            <w:r w:rsidRPr="00725022">
              <w:rPr>
                <w:rFonts w:ascii="標楷體" w:eastAsia="標楷體" w:hAnsi="標楷體" w:hint="eastAsia"/>
                <w:szCs w:val="28"/>
              </w:rPr>
              <w:t>月  日</w:t>
            </w:r>
            <w:proofErr w:type="gramStart"/>
            <w:r w:rsidRPr="00725022">
              <w:rPr>
                <w:rFonts w:ascii="標楷體" w:eastAsia="標楷體" w:hAnsi="標楷體" w:hint="eastAsia"/>
                <w:szCs w:val="28"/>
              </w:rPr>
              <w:t>訖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35C9DF8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25121B" w14:textId="77777777" w:rsidR="00D43101" w:rsidRDefault="00D43101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行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籌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募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□對外收費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 </w:t>
            </w:r>
            <w:r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 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　　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  <w:p w14:paraId="40345593" w14:textId="77777777" w:rsidR="00D43101" w:rsidRPr="00300520" w:rsidRDefault="00D43101" w:rsidP="00CC3C6F">
            <w:pPr>
              <w:tabs>
                <w:tab w:val="left" w:pos="567"/>
              </w:tabs>
              <w:spacing w:line="320" w:lineRule="exact"/>
              <w:ind w:rightChars="-45" w:right="-108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□政府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補助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 　 　 </w:t>
            </w:r>
            <w:r w:rsidRPr="000A31EB">
              <w:rPr>
                <w:rFonts w:ascii="標楷體" w:eastAsia="標楷體" w:hAnsi="標楷體" w:hint="eastAsia"/>
                <w:sz w:val="22"/>
                <w:szCs w:val="28"/>
              </w:rPr>
              <w:t>元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2C3B1FC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D43101" w:rsidRPr="00F45026" w14:paraId="7793DFFC" w14:textId="77777777" w:rsidTr="00CC3C6F">
        <w:trPr>
          <w:trHeight w:val="2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63F48B93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379B773F" w14:textId="77777777" w:rsidR="00D43101" w:rsidRDefault="00932C04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>受益對象</w:t>
            </w:r>
            <w:r w:rsidR="00D43101" w:rsidRPr="008F78A4">
              <w:rPr>
                <w:rFonts w:ascii="標楷體" w:eastAsia="標楷體" w:hAnsi="標楷體" w:hint="eastAsia"/>
                <w:sz w:val="20"/>
                <w:szCs w:val="28"/>
              </w:rPr>
              <w:t>：</w:t>
            </w:r>
            <w:r w:rsidR="00D43101">
              <w:rPr>
                <w:rFonts w:ascii="標楷體" w:eastAsia="標楷體" w:hAnsi="標楷體" w:hint="eastAsia"/>
                <w:sz w:val="20"/>
                <w:szCs w:val="28"/>
              </w:rPr>
              <w:t xml:space="preserve">□老人 □身心障礙者 □婦女 □經濟弱勢(低收/中低收)家庭 □弱勢兒少 □新住民 □原住民 </w:t>
            </w:r>
          </w:p>
          <w:p w14:paraId="623A747E" w14:textId="77777777" w:rsidR="00D43101" w:rsidRPr="00F45026" w:rsidRDefault="00D43101" w:rsidP="00CC3C6F">
            <w:pPr>
              <w:tabs>
                <w:tab w:val="left" w:pos="567"/>
              </w:tabs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8"/>
              </w:rPr>
              <w:t xml:space="preserve">          □單親家庭 □發展遲緩兒童 □受害人 □受刑/更生人 □毒癮者 □其他(請註明)：</w:t>
            </w:r>
          </w:p>
        </w:tc>
      </w:tr>
      <w:tr w:rsidR="00D43101" w:rsidRPr="00CA5344" w14:paraId="4893878E" w14:textId="77777777" w:rsidTr="00CC3C6F">
        <w:trPr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14:paraId="7F04BB0F" w14:textId="77777777" w:rsidR="00D43101" w:rsidRPr="00F45026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8"/>
              </w:rPr>
            </w:pPr>
          </w:p>
        </w:tc>
        <w:tc>
          <w:tcPr>
            <w:tcW w:w="10376" w:type="dxa"/>
            <w:gridSpan w:val="5"/>
            <w:shd w:val="clear" w:color="auto" w:fill="auto"/>
            <w:vAlign w:val="center"/>
          </w:tcPr>
          <w:p w14:paraId="738919AB" w14:textId="77777777" w:rsidR="00D43101" w:rsidRDefault="00D43101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  <w:r w:rsidRPr="00300520">
              <w:rPr>
                <w:rFonts w:ascii="標楷體" w:eastAsia="標楷體" w:hAnsi="標楷體" w:hint="eastAsia"/>
                <w:szCs w:val="28"/>
              </w:rPr>
              <w:t>說明：</w:t>
            </w:r>
          </w:p>
          <w:p w14:paraId="6DAAB2A0" w14:textId="77777777" w:rsidR="00D43101" w:rsidRPr="00CA5344" w:rsidRDefault="00D43101" w:rsidP="00CC3C6F">
            <w:pPr>
              <w:tabs>
                <w:tab w:val="left" w:pos="567"/>
              </w:tabs>
              <w:spacing w:line="320" w:lineRule="exact"/>
              <w:ind w:left="691" w:hangingChars="288" w:hanging="691"/>
              <w:rPr>
                <w:rFonts w:ascii="標楷體" w:eastAsia="標楷體" w:hAnsi="標楷體"/>
                <w:szCs w:val="28"/>
              </w:rPr>
            </w:pPr>
          </w:p>
        </w:tc>
      </w:tr>
    </w:tbl>
    <w:p w14:paraId="5EC42DEC" w14:textId="77777777" w:rsidR="00CF143E" w:rsidRDefault="00CF143E" w:rsidP="00CF143E">
      <w:pPr>
        <w:widowControl/>
        <w:jc w:val="center"/>
        <w:rPr>
          <w:rFonts w:ascii="標楷體" w:eastAsia="標楷體" w:hAnsi="標楷體"/>
          <w:szCs w:val="28"/>
        </w:rPr>
      </w:pPr>
      <w:r w:rsidRPr="00653B2D">
        <w:rPr>
          <w:rFonts w:ascii="標楷體" w:eastAsia="標楷體" w:hAnsi="標楷體" w:hint="eastAsia"/>
          <w:szCs w:val="28"/>
        </w:rPr>
        <w:t>（表格不足請自行增列）</w:t>
      </w:r>
    </w:p>
    <w:p w14:paraId="2722A0AF" w14:textId="77777777" w:rsidR="00725022" w:rsidRPr="00CF143E" w:rsidRDefault="00725022" w:rsidP="00973EC9">
      <w:pPr>
        <w:tabs>
          <w:tab w:val="left" w:pos="142"/>
        </w:tabs>
        <w:spacing w:line="280" w:lineRule="exact"/>
        <w:ind w:left="141" w:rightChars="-118" w:right="-283"/>
        <w:jc w:val="both"/>
        <w:rPr>
          <w:rFonts w:ascii="標楷體" w:eastAsia="標楷體" w:hAnsi="標楷體"/>
          <w:b/>
          <w:kern w:val="0"/>
        </w:rPr>
      </w:pPr>
    </w:p>
    <w:p w14:paraId="767B2D44" w14:textId="77777777" w:rsidR="00725022" w:rsidRDefault="00725022" w:rsidP="00973EC9">
      <w:pPr>
        <w:tabs>
          <w:tab w:val="left" w:pos="142"/>
        </w:tabs>
        <w:spacing w:line="280" w:lineRule="exact"/>
        <w:ind w:left="141" w:rightChars="-118" w:right="-283"/>
        <w:jc w:val="both"/>
        <w:rPr>
          <w:rFonts w:ascii="標楷體" w:eastAsia="標楷體" w:hAnsi="標楷體"/>
          <w:b/>
          <w:kern w:val="0"/>
        </w:rPr>
      </w:pPr>
    </w:p>
    <w:p w14:paraId="6E8485C8" w14:textId="77777777" w:rsidR="00725022" w:rsidRDefault="00725022" w:rsidP="00973EC9">
      <w:pPr>
        <w:tabs>
          <w:tab w:val="left" w:pos="142"/>
        </w:tabs>
        <w:spacing w:line="280" w:lineRule="exact"/>
        <w:ind w:left="141" w:rightChars="-118" w:right="-283"/>
        <w:jc w:val="both"/>
        <w:rPr>
          <w:rFonts w:ascii="標楷體" w:eastAsia="標楷體" w:hAnsi="標楷體"/>
          <w:b/>
          <w:kern w:val="0"/>
        </w:rPr>
      </w:pPr>
    </w:p>
    <w:p w14:paraId="6D0D4210" w14:textId="77777777" w:rsidR="00725022" w:rsidRDefault="00725022" w:rsidP="00973EC9">
      <w:pPr>
        <w:tabs>
          <w:tab w:val="left" w:pos="142"/>
        </w:tabs>
        <w:spacing w:line="280" w:lineRule="exact"/>
        <w:ind w:left="141" w:rightChars="-118" w:right="-283"/>
        <w:jc w:val="both"/>
        <w:rPr>
          <w:rFonts w:ascii="標楷體" w:eastAsia="標楷體" w:hAnsi="標楷體"/>
          <w:b/>
          <w:kern w:val="0"/>
        </w:rPr>
      </w:pPr>
    </w:p>
    <w:p w14:paraId="30AC5C1F" w14:textId="77777777" w:rsidR="00D43101" w:rsidRPr="00CF143E" w:rsidRDefault="00D43101" w:rsidP="00D43101">
      <w:pPr>
        <w:tabs>
          <w:tab w:val="left" w:pos="142"/>
        </w:tabs>
        <w:spacing w:beforeLines="50" w:before="180" w:line="400" w:lineRule="exact"/>
        <w:ind w:rightChars="-118" w:right="-283"/>
        <w:jc w:val="center"/>
        <w:rPr>
          <w:rFonts w:ascii="標楷體" w:eastAsia="標楷體" w:hAnsi="標楷體"/>
          <w:b/>
          <w:kern w:val="0"/>
          <w:sz w:val="32"/>
          <w:bdr w:val="single" w:sz="4" w:space="0" w:color="auto"/>
        </w:rPr>
      </w:pPr>
      <w:proofErr w:type="gramStart"/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lastRenderedPageBreak/>
        <w:t>丁表</w:t>
      </w:r>
      <w:proofErr w:type="gramEnd"/>
      <w:r>
        <w:rPr>
          <w:rFonts w:ascii="標楷體" w:eastAsia="標楷體" w:hAnsi="標楷體" w:hint="eastAsia"/>
          <w:b/>
          <w:kern w:val="0"/>
          <w:sz w:val="32"/>
          <w:bdr w:val="single" w:sz="4" w:space="0" w:color="auto"/>
        </w:rPr>
        <w:t>：公益事蹟補充說明</w:t>
      </w:r>
    </w:p>
    <w:p w14:paraId="635FA750" w14:textId="77777777" w:rsidR="00070F85" w:rsidRPr="00070F85" w:rsidRDefault="00D43101" w:rsidP="00D43101">
      <w:pPr>
        <w:pStyle w:val="ab"/>
        <w:tabs>
          <w:tab w:val="left" w:pos="142"/>
        </w:tabs>
        <w:spacing w:afterLines="50" w:after="180" w:line="400" w:lineRule="exact"/>
        <w:ind w:leftChars="0" w:left="1418" w:hangingChars="506" w:hanging="1418"/>
        <w:jc w:val="both"/>
        <w:rPr>
          <w:rFonts w:ascii="標楷體" w:eastAsia="標楷體" w:hAnsi="標楷體"/>
          <w:b/>
          <w:kern w:val="0"/>
          <w:sz w:val="28"/>
        </w:rPr>
      </w:pPr>
      <w:r>
        <w:rPr>
          <w:rFonts w:ascii="標楷體" w:eastAsia="標楷體" w:hAnsi="標楷體" w:hint="eastAsia"/>
          <w:b/>
          <w:kern w:val="0"/>
          <w:sz w:val="28"/>
        </w:rPr>
        <w:t>填表說明：</w:t>
      </w:r>
      <w:r w:rsidRPr="00070F85">
        <w:rPr>
          <w:rFonts w:ascii="標楷體" w:eastAsia="標楷體" w:hAnsi="標楷體" w:hint="eastAsia"/>
          <w:b/>
          <w:kern w:val="0"/>
          <w:sz w:val="28"/>
        </w:rPr>
        <w:t>針對甲、乙、丙表所列公益服務事蹟，如認為有不足，或事蹟具特色、創新性，</w:t>
      </w:r>
    </w:p>
    <w:p w14:paraId="5F56D1EC" w14:textId="67A28725" w:rsidR="00D43101" w:rsidRPr="00070F85" w:rsidRDefault="00D43101" w:rsidP="00D43101">
      <w:pPr>
        <w:pStyle w:val="ab"/>
        <w:tabs>
          <w:tab w:val="left" w:pos="142"/>
        </w:tabs>
        <w:spacing w:afterLines="50" w:after="180" w:line="400" w:lineRule="exact"/>
        <w:ind w:leftChars="0" w:left="1418" w:hangingChars="506" w:hanging="1418"/>
        <w:jc w:val="both"/>
        <w:rPr>
          <w:rFonts w:ascii="標楷體" w:eastAsia="標楷體" w:hAnsi="標楷體"/>
          <w:bCs/>
          <w:kern w:val="0"/>
          <w:sz w:val="28"/>
        </w:rPr>
      </w:pPr>
      <w:r w:rsidRPr="00070F85">
        <w:rPr>
          <w:rFonts w:ascii="標楷體" w:eastAsia="標楷體" w:hAnsi="標楷體" w:hint="eastAsia"/>
          <w:b/>
          <w:kern w:val="0"/>
          <w:sz w:val="28"/>
        </w:rPr>
        <w:t>或有故事案例與特別之服務族群者，可於本表補充，以利評審了解公益成效</w:t>
      </w:r>
      <w:r w:rsidR="00070F85" w:rsidRPr="00070F85">
        <w:rPr>
          <w:rFonts w:ascii="標楷體" w:eastAsia="標楷體" w:hAnsi="標楷體" w:hint="eastAsia"/>
          <w:b/>
          <w:color w:val="FF0000"/>
          <w:sz w:val="28"/>
        </w:rPr>
        <w:t>，</w:t>
      </w:r>
      <w:proofErr w:type="gramStart"/>
      <w:r w:rsidR="00070F85" w:rsidRPr="00070F85">
        <w:rPr>
          <w:rFonts w:ascii="標楷體" w:eastAsia="標楷體" w:hAnsi="標楷體"/>
          <w:b/>
          <w:color w:val="FF0000"/>
          <w:sz w:val="28"/>
        </w:rPr>
        <w:t>勿留空白</w:t>
      </w:r>
      <w:proofErr w:type="gramEnd"/>
      <w:r w:rsidR="00070F85" w:rsidRPr="00070F85">
        <w:rPr>
          <w:rFonts w:ascii="標楷體" w:eastAsia="標楷體" w:hAnsi="標楷體" w:hint="eastAsia"/>
          <w:b/>
          <w:color w:val="FF0000"/>
          <w:sz w:val="28"/>
        </w:rPr>
        <w:t>。</w:t>
      </w:r>
    </w:p>
    <w:tbl>
      <w:tblPr>
        <w:tblW w:w="108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9329"/>
      </w:tblGrid>
      <w:tr w:rsidR="00D43101" w:rsidRPr="00F45026" w14:paraId="3D116195" w14:textId="77777777" w:rsidTr="00995C2C">
        <w:trPr>
          <w:trHeight w:val="964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20C04193" w14:textId="77777777" w:rsidR="00D43101" w:rsidRPr="00DB7B09" w:rsidRDefault="00D43101" w:rsidP="00CC3C6F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服務內容補充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AA05B07" w14:textId="77777777" w:rsidR="00D43101" w:rsidRDefault="00D43101" w:rsidP="00D43101">
            <w:pPr>
              <w:pStyle w:val="ab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44D0DEFA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1C0708F2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54EEE383" w14:textId="77777777" w:rsidR="00D43101" w:rsidRDefault="00D43101" w:rsidP="00D43101">
            <w:pPr>
              <w:pStyle w:val="ab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6B9AE9E2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310B8661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222EF3B5" w14:textId="77777777" w:rsidR="00D43101" w:rsidRDefault="00D43101" w:rsidP="00CC3C6F">
            <w:pPr>
              <w:pStyle w:val="ab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7E4830A1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327E9470" w14:textId="77777777" w:rsidR="00D43101" w:rsidRPr="00FC5DA8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  <w:color w:val="595959"/>
                <w:sz w:val="18"/>
              </w:rPr>
            </w:pPr>
          </w:p>
        </w:tc>
      </w:tr>
      <w:tr w:rsidR="00D43101" w:rsidRPr="00F45026" w14:paraId="1CD30935" w14:textId="77777777" w:rsidTr="00995C2C">
        <w:trPr>
          <w:trHeight w:val="1116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5ED96340" w14:textId="77777777" w:rsidR="00D43101" w:rsidRPr="00DB7B09" w:rsidRDefault="00D43101" w:rsidP="00D43101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服務特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創新介紹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4C16B16" w14:textId="77777777" w:rsidR="00D43101" w:rsidRDefault="00D43101" w:rsidP="00D43101">
            <w:pPr>
              <w:pStyle w:val="ab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1B3606DB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02B1CD90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7A27C428" w14:textId="77777777" w:rsidR="00D43101" w:rsidRDefault="00D43101" w:rsidP="00D43101">
            <w:pPr>
              <w:pStyle w:val="ab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629D313C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4376C18F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3DEC60F8" w14:textId="77777777" w:rsidR="00D43101" w:rsidRDefault="00D43101" w:rsidP="00D43101">
            <w:pPr>
              <w:pStyle w:val="ab"/>
              <w:numPr>
                <w:ilvl w:val="0"/>
                <w:numId w:val="37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3050D1A7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2787B90E" w14:textId="77777777" w:rsidR="00D43101" w:rsidRPr="00FC5DA8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  <w:color w:val="595959"/>
                <w:sz w:val="18"/>
              </w:rPr>
            </w:pPr>
          </w:p>
        </w:tc>
      </w:tr>
      <w:tr w:rsidR="00D43101" w:rsidRPr="00F45026" w14:paraId="5A027370" w14:textId="77777777" w:rsidTr="00995C2C">
        <w:trPr>
          <w:trHeight w:val="1116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6714F5CB" w14:textId="77777777" w:rsidR="00D43101" w:rsidRDefault="00D43101" w:rsidP="00D43101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故事案例</w:t>
            </w:r>
          </w:p>
          <w:p w14:paraId="2A2647C9" w14:textId="77777777" w:rsidR="00D43101" w:rsidRDefault="00D43101" w:rsidP="00D43101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特殊對象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99CB819" w14:textId="77777777" w:rsidR="00D43101" w:rsidRDefault="00D43101" w:rsidP="00D43101">
            <w:pPr>
              <w:pStyle w:val="ab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2C4F54E6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7A78CFC5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07C7BF11" w14:textId="77777777" w:rsidR="00D43101" w:rsidRDefault="00D43101" w:rsidP="00D43101">
            <w:pPr>
              <w:pStyle w:val="ab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14F9A474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4826AF3C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0F1D7A60" w14:textId="77777777" w:rsidR="00D43101" w:rsidRDefault="00D43101" w:rsidP="00D43101">
            <w:pPr>
              <w:pStyle w:val="ab"/>
              <w:numPr>
                <w:ilvl w:val="0"/>
                <w:numId w:val="38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78EC65BA" w14:textId="77777777" w:rsidR="00D43101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</w:rPr>
            </w:pPr>
          </w:p>
          <w:p w14:paraId="20077AE5" w14:textId="77777777" w:rsidR="00D43101" w:rsidRPr="00FC5DA8" w:rsidRDefault="00D43101" w:rsidP="00D43101">
            <w:pPr>
              <w:pStyle w:val="ab"/>
              <w:spacing w:line="360" w:lineRule="exact"/>
              <w:ind w:leftChars="0"/>
              <w:rPr>
                <w:rFonts w:ascii="標楷體" w:eastAsia="標楷體" w:hAnsi="標楷體"/>
                <w:color w:val="595959"/>
                <w:sz w:val="18"/>
              </w:rPr>
            </w:pPr>
          </w:p>
        </w:tc>
      </w:tr>
      <w:tr w:rsidR="00995C2C" w:rsidRPr="00F45026" w14:paraId="44E370E8" w14:textId="77777777" w:rsidTr="00995C2C">
        <w:trPr>
          <w:trHeight w:val="1116"/>
          <w:jc w:val="center"/>
        </w:trPr>
        <w:tc>
          <w:tcPr>
            <w:tcW w:w="1502" w:type="dxa"/>
            <w:shd w:val="clear" w:color="auto" w:fill="auto"/>
            <w:vAlign w:val="center"/>
          </w:tcPr>
          <w:p w14:paraId="2B137E22" w14:textId="77777777" w:rsidR="00995C2C" w:rsidRDefault="00995C2C" w:rsidP="00D43101">
            <w:pPr>
              <w:tabs>
                <w:tab w:val="left" w:pos="567"/>
              </w:tabs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DAAE27" w14:textId="77777777" w:rsidR="00995C2C" w:rsidRDefault="00995C2C" w:rsidP="00995C2C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157D2CD" w14:textId="77777777" w:rsidR="00995C2C" w:rsidRDefault="00995C2C" w:rsidP="00995C2C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313EEB00" w14:textId="77777777" w:rsidR="00995C2C" w:rsidRDefault="00995C2C" w:rsidP="00995C2C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55CA2163" w14:textId="77777777" w:rsidR="00995C2C" w:rsidRDefault="00995C2C" w:rsidP="00995C2C">
            <w:pPr>
              <w:spacing w:line="360" w:lineRule="exact"/>
              <w:rPr>
                <w:rFonts w:ascii="標楷體" w:eastAsia="標楷體" w:hAnsi="標楷體"/>
              </w:rPr>
            </w:pPr>
          </w:p>
          <w:p w14:paraId="466FAA42" w14:textId="77777777" w:rsidR="00995C2C" w:rsidRPr="00995C2C" w:rsidRDefault="00995C2C" w:rsidP="00995C2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646F4055" w14:textId="77777777" w:rsidR="00971631" w:rsidRPr="006F5E7C" w:rsidRDefault="00971631"/>
    <w:sectPr w:rsidR="00971631" w:rsidRPr="006F5E7C" w:rsidSect="00F707FF">
      <w:pgSz w:w="11906" w:h="16838" w:code="9"/>
      <w:pgMar w:top="851" w:right="567" w:bottom="851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BCDA" w14:textId="77777777" w:rsidR="00CA3CE2" w:rsidRDefault="00CA3CE2" w:rsidP="006F5E7C">
      <w:r>
        <w:separator/>
      </w:r>
    </w:p>
  </w:endnote>
  <w:endnote w:type="continuationSeparator" w:id="0">
    <w:p w14:paraId="68F6E31E" w14:textId="77777777" w:rsidR="00CA3CE2" w:rsidRDefault="00CA3CE2" w:rsidP="006F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AA54" w14:textId="77777777" w:rsidR="00CA3CE2" w:rsidRDefault="00CA3CE2" w:rsidP="006F5E7C">
      <w:r>
        <w:separator/>
      </w:r>
    </w:p>
  </w:footnote>
  <w:footnote w:type="continuationSeparator" w:id="0">
    <w:p w14:paraId="5F66C31C" w14:textId="77777777" w:rsidR="00CA3CE2" w:rsidRDefault="00CA3CE2" w:rsidP="006F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B34"/>
    <w:multiLevelType w:val="hybridMultilevel"/>
    <w:tmpl w:val="14BCB574"/>
    <w:lvl w:ilvl="0" w:tplc="E07A299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9A264FA4">
      <w:start w:val="1"/>
      <w:numFmt w:val="decimal"/>
      <w:lvlText w:val="%8."/>
      <w:lvlJc w:val="left"/>
      <w:pPr>
        <w:ind w:left="4039" w:hanging="396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F77748B"/>
    <w:multiLevelType w:val="hybridMultilevel"/>
    <w:tmpl w:val="3E0C9DBE"/>
    <w:lvl w:ilvl="0" w:tplc="46AA52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570"/>
    <w:multiLevelType w:val="hybridMultilevel"/>
    <w:tmpl w:val="33C69744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3" w15:restartNumberingAfterBreak="0">
    <w:nsid w:val="16154EE7"/>
    <w:multiLevelType w:val="hybridMultilevel"/>
    <w:tmpl w:val="75EC3B08"/>
    <w:lvl w:ilvl="0" w:tplc="2C9CD190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1637666F"/>
    <w:multiLevelType w:val="hybridMultilevel"/>
    <w:tmpl w:val="9EF25BFE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" w15:restartNumberingAfterBreak="0">
    <w:nsid w:val="16806FC7"/>
    <w:multiLevelType w:val="hybridMultilevel"/>
    <w:tmpl w:val="01F0C8CE"/>
    <w:lvl w:ilvl="0" w:tplc="F24CE71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FB4E8264">
      <w:start w:val="1"/>
      <w:numFmt w:val="taiwaneseCountingThousand"/>
      <w:lvlText w:val="%2、"/>
      <w:lvlJc w:val="left"/>
      <w:pPr>
        <w:ind w:left="3882" w:hanging="480"/>
      </w:pPr>
      <w:rPr>
        <w:b w:val="0"/>
        <w:color w:val="auto"/>
        <w:lang w:val="en-US"/>
      </w:rPr>
    </w:lvl>
    <w:lvl w:ilvl="2" w:tplc="F64ED9F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D46BD"/>
    <w:multiLevelType w:val="hybridMultilevel"/>
    <w:tmpl w:val="3E0C9DBE"/>
    <w:lvl w:ilvl="0" w:tplc="46AA52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412103"/>
    <w:multiLevelType w:val="hybridMultilevel"/>
    <w:tmpl w:val="61D254B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1BCE61B8"/>
    <w:multiLevelType w:val="hybridMultilevel"/>
    <w:tmpl w:val="AC88668C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9" w15:restartNumberingAfterBreak="0">
    <w:nsid w:val="1C5E06FE"/>
    <w:multiLevelType w:val="hybridMultilevel"/>
    <w:tmpl w:val="11E863A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0" w15:restartNumberingAfterBreak="0">
    <w:nsid w:val="1FC8785F"/>
    <w:multiLevelType w:val="hybridMultilevel"/>
    <w:tmpl w:val="3E0C9DBE"/>
    <w:lvl w:ilvl="0" w:tplc="46AA529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C1476"/>
    <w:multiLevelType w:val="hybridMultilevel"/>
    <w:tmpl w:val="24227D98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12" w15:restartNumberingAfterBreak="0">
    <w:nsid w:val="24477CDB"/>
    <w:multiLevelType w:val="hybridMultilevel"/>
    <w:tmpl w:val="7460E3E0"/>
    <w:lvl w:ilvl="0" w:tplc="60701A5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463C98"/>
    <w:multiLevelType w:val="hybridMultilevel"/>
    <w:tmpl w:val="333CD1D8"/>
    <w:lvl w:ilvl="0" w:tplc="741CEC20">
      <w:start w:val="1"/>
      <w:numFmt w:val="taiwaneseCountingThousand"/>
      <w:lvlText w:val="（%1）"/>
      <w:lvlJc w:val="left"/>
      <w:pPr>
        <w:ind w:left="1875" w:hanging="480"/>
      </w:pPr>
      <w:rPr>
        <w:rFonts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4" w15:restartNumberingAfterBreak="0">
    <w:nsid w:val="2B1460D3"/>
    <w:multiLevelType w:val="hybridMultilevel"/>
    <w:tmpl w:val="3942153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 w15:restartNumberingAfterBreak="0">
    <w:nsid w:val="2B7142C4"/>
    <w:multiLevelType w:val="hybridMultilevel"/>
    <w:tmpl w:val="FFCA7B94"/>
    <w:lvl w:ilvl="0" w:tplc="27B24F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6" w15:restartNumberingAfterBreak="0">
    <w:nsid w:val="2FD00723"/>
    <w:multiLevelType w:val="hybridMultilevel"/>
    <w:tmpl w:val="C950757C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7" w15:restartNumberingAfterBreak="0">
    <w:nsid w:val="30126594"/>
    <w:multiLevelType w:val="hybridMultilevel"/>
    <w:tmpl w:val="6478D70C"/>
    <w:lvl w:ilvl="0" w:tplc="B6CC2972">
      <w:start w:val="1"/>
      <w:numFmt w:val="taiwaneseCountingThousand"/>
      <w:lvlText w:val="(%1)"/>
      <w:lvlJc w:val="left"/>
      <w:pPr>
        <w:ind w:left="292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74CB9"/>
    <w:multiLevelType w:val="hybridMultilevel"/>
    <w:tmpl w:val="7D8AA90E"/>
    <w:lvl w:ilvl="0" w:tplc="A574EF80">
      <w:start w:val="1"/>
      <w:numFmt w:val="decimal"/>
      <w:lvlText w:val="（%1）"/>
      <w:lvlJc w:val="left"/>
      <w:pPr>
        <w:ind w:left="2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9" w15:restartNumberingAfterBreak="0">
    <w:nsid w:val="36A104E5"/>
    <w:multiLevelType w:val="hybridMultilevel"/>
    <w:tmpl w:val="78F6EE82"/>
    <w:lvl w:ilvl="0" w:tplc="E50EE9A6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39675F42"/>
    <w:multiLevelType w:val="hybridMultilevel"/>
    <w:tmpl w:val="3D78B4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3DDA128F"/>
    <w:multiLevelType w:val="hybridMultilevel"/>
    <w:tmpl w:val="B85A01FE"/>
    <w:lvl w:ilvl="0" w:tplc="E50EE9A6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dr w:val="single" w:sz="4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2" w15:restartNumberingAfterBreak="0">
    <w:nsid w:val="40D55AF5"/>
    <w:multiLevelType w:val="hybridMultilevel"/>
    <w:tmpl w:val="4E64E1CC"/>
    <w:lvl w:ilvl="0" w:tplc="4B684C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483295B"/>
    <w:multiLevelType w:val="hybridMultilevel"/>
    <w:tmpl w:val="9EC45844"/>
    <w:lvl w:ilvl="0" w:tplc="A574EF80">
      <w:start w:val="1"/>
      <w:numFmt w:val="decimal"/>
      <w:lvlText w:val="（%1）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 w15:restartNumberingAfterBreak="0">
    <w:nsid w:val="467B2988"/>
    <w:multiLevelType w:val="hybridMultilevel"/>
    <w:tmpl w:val="B5C86216"/>
    <w:lvl w:ilvl="0" w:tplc="51A0025A">
      <w:start w:val="1"/>
      <w:numFmt w:val="taiwaneseCountingThousand"/>
      <w:pStyle w:val="a"/>
      <w:lvlText w:val="（%1）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5" w15:restartNumberingAfterBreak="0">
    <w:nsid w:val="4B9562D5"/>
    <w:multiLevelType w:val="hybridMultilevel"/>
    <w:tmpl w:val="FFF4BBB0"/>
    <w:lvl w:ilvl="0" w:tplc="04090015">
      <w:start w:val="1"/>
      <w:numFmt w:val="taiwaneseCountingThousand"/>
      <w:lvlText w:val="%1、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3EC575B"/>
    <w:multiLevelType w:val="hybridMultilevel"/>
    <w:tmpl w:val="0FC0962E"/>
    <w:lvl w:ilvl="0" w:tplc="0E4AAAB0">
      <w:start w:val="1"/>
      <w:numFmt w:val="taiwaneseCountingThousand"/>
      <w:pStyle w:val="a0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60200740"/>
    <w:multiLevelType w:val="hybridMultilevel"/>
    <w:tmpl w:val="89B2D562"/>
    <w:lvl w:ilvl="0" w:tplc="0409000F">
      <w:start w:val="1"/>
      <w:numFmt w:val="decimal"/>
      <w:lvlText w:val="%1."/>
      <w:lvlJc w:val="left"/>
      <w:pPr>
        <w:ind w:left="2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28" w15:restartNumberingAfterBreak="0">
    <w:nsid w:val="602949CD"/>
    <w:multiLevelType w:val="hybridMultilevel"/>
    <w:tmpl w:val="CB0C2F24"/>
    <w:lvl w:ilvl="0" w:tplc="A574EF80">
      <w:start w:val="1"/>
      <w:numFmt w:val="decimal"/>
      <w:lvlText w:val="（%1）"/>
      <w:lvlJc w:val="left"/>
      <w:pPr>
        <w:ind w:left="2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9" w15:restartNumberingAfterBreak="0">
    <w:nsid w:val="67A441A8"/>
    <w:multiLevelType w:val="hybridMultilevel"/>
    <w:tmpl w:val="EB72123A"/>
    <w:lvl w:ilvl="0" w:tplc="841CBB52">
      <w:start w:val="1"/>
      <w:numFmt w:val="decimal"/>
      <w:lvlText w:val="%1."/>
      <w:lvlJc w:val="left"/>
      <w:pPr>
        <w:ind w:left="7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0" w15:restartNumberingAfterBreak="0">
    <w:nsid w:val="6B0727A5"/>
    <w:multiLevelType w:val="hybridMultilevel"/>
    <w:tmpl w:val="C9A8B7BC"/>
    <w:lvl w:ilvl="0" w:tplc="260E6EAA">
      <w:start w:val="1"/>
      <w:numFmt w:val="taiwaneseCountingThousand"/>
      <w:pStyle w:val="a1"/>
      <w:lvlText w:val="（%1）"/>
      <w:lvlJc w:val="left"/>
      <w:pPr>
        <w:ind w:left="1909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31" w15:restartNumberingAfterBreak="0">
    <w:nsid w:val="6F4868ED"/>
    <w:multiLevelType w:val="hybridMultilevel"/>
    <w:tmpl w:val="EA36CD14"/>
    <w:lvl w:ilvl="0" w:tplc="256ADF16">
      <w:start w:val="1"/>
      <w:numFmt w:val="taiwaneseCountingThousand"/>
      <w:pStyle w:val="a2"/>
      <w:lvlText w:val="%1、"/>
      <w:lvlJc w:val="left"/>
      <w:pPr>
        <w:ind w:left="1429" w:hanging="720"/>
      </w:pPr>
      <w:rPr>
        <w:rFonts w:hint="default"/>
        <w:b w:val="0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" w15:restartNumberingAfterBreak="0">
    <w:nsid w:val="70565321"/>
    <w:multiLevelType w:val="hybridMultilevel"/>
    <w:tmpl w:val="C6B6C80C"/>
    <w:lvl w:ilvl="0" w:tplc="04090015">
      <w:start w:val="1"/>
      <w:numFmt w:val="taiwaneseCountingThousand"/>
      <w:lvlText w:val="%1、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33" w15:restartNumberingAfterBreak="0">
    <w:nsid w:val="71D428BE"/>
    <w:multiLevelType w:val="hybridMultilevel"/>
    <w:tmpl w:val="ABC4EEA4"/>
    <w:lvl w:ilvl="0" w:tplc="307A1F5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32656AD"/>
    <w:multiLevelType w:val="hybridMultilevel"/>
    <w:tmpl w:val="A9E8C9F6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5" w15:restartNumberingAfterBreak="0">
    <w:nsid w:val="74856854"/>
    <w:multiLevelType w:val="hybridMultilevel"/>
    <w:tmpl w:val="6108E69E"/>
    <w:lvl w:ilvl="0" w:tplc="A574EF80">
      <w:start w:val="1"/>
      <w:numFmt w:val="decimal"/>
      <w:lvlText w:val="（%1）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6" w15:restartNumberingAfterBreak="0">
    <w:nsid w:val="7A7E0251"/>
    <w:multiLevelType w:val="hybridMultilevel"/>
    <w:tmpl w:val="21E21FF2"/>
    <w:lvl w:ilvl="0" w:tplc="A574EF80">
      <w:start w:val="1"/>
      <w:numFmt w:val="decimal"/>
      <w:lvlText w:val="（%1）"/>
      <w:lvlJc w:val="left"/>
      <w:pPr>
        <w:ind w:left="26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37" w15:restartNumberingAfterBreak="0">
    <w:nsid w:val="7CB6155F"/>
    <w:multiLevelType w:val="hybridMultilevel"/>
    <w:tmpl w:val="E898B4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1176583">
    <w:abstractNumId w:val="5"/>
  </w:num>
  <w:num w:numId="2" w16cid:durableId="324019428">
    <w:abstractNumId w:val="31"/>
  </w:num>
  <w:num w:numId="3" w16cid:durableId="1746494287">
    <w:abstractNumId w:val="25"/>
  </w:num>
  <w:num w:numId="4" w16cid:durableId="2023316257">
    <w:abstractNumId w:val="33"/>
  </w:num>
  <w:num w:numId="5" w16cid:durableId="575826310">
    <w:abstractNumId w:val="12"/>
  </w:num>
  <w:num w:numId="6" w16cid:durableId="760300580">
    <w:abstractNumId w:val="15"/>
  </w:num>
  <w:num w:numId="7" w16cid:durableId="522129083">
    <w:abstractNumId w:val="22"/>
  </w:num>
  <w:num w:numId="8" w16cid:durableId="609974153">
    <w:abstractNumId w:val="0"/>
  </w:num>
  <w:num w:numId="9" w16cid:durableId="16856668">
    <w:abstractNumId w:val="17"/>
  </w:num>
  <w:num w:numId="10" w16cid:durableId="53747537">
    <w:abstractNumId w:val="30"/>
  </w:num>
  <w:num w:numId="11" w16cid:durableId="1382090771">
    <w:abstractNumId w:val="9"/>
  </w:num>
  <w:num w:numId="12" w16cid:durableId="1986810099">
    <w:abstractNumId w:val="35"/>
  </w:num>
  <w:num w:numId="13" w16cid:durableId="301085611">
    <w:abstractNumId w:val="36"/>
  </w:num>
  <w:num w:numId="14" w16cid:durableId="1953701318">
    <w:abstractNumId w:val="7"/>
  </w:num>
  <w:num w:numId="15" w16cid:durableId="1096293658">
    <w:abstractNumId w:val="16"/>
  </w:num>
  <w:num w:numId="16" w16cid:durableId="184177826">
    <w:abstractNumId w:val="11"/>
  </w:num>
  <w:num w:numId="17" w16cid:durableId="953050545">
    <w:abstractNumId w:val="14"/>
  </w:num>
  <w:num w:numId="18" w16cid:durableId="1159881298">
    <w:abstractNumId w:val="2"/>
  </w:num>
  <w:num w:numId="19" w16cid:durableId="301470219">
    <w:abstractNumId w:val="4"/>
  </w:num>
  <w:num w:numId="20" w16cid:durableId="354499633">
    <w:abstractNumId w:val="34"/>
  </w:num>
  <w:num w:numId="21" w16cid:durableId="1709644212">
    <w:abstractNumId w:val="20"/>
  </w:num>
  <w:num w:numId="22" w16cid:durableId="64685865">
    <w:abstractNumId w:val="23"/>
  </w:num>
  <w:num w:numId="23" w16cid:durableId="1771926527">
    <w:abstractNumId w:val="13"/>
  </w:num>
  <w:num w:numId="24" w16cid:durableId="1543862828">
    <w:abstractNumId w:val="27"/>
  </w:num>
  <w:num w:numId="25" w16cid:durableId="830485743">
    <w:abstractNumId w:val="18"/>
  </w:num>
  <w:num w:numId="26" w16cid:durableId="722024317">
    <w:abstractNumId w:val="32"/>
  </w:num>
  <w:num w:numId="27" w16cid:durableId="1930961583">
    <w:abstractNumId w:val="26"/>
  </w:num>
  <w:num w:numId="28" w16cid:durableId="153382038">
    <w:abstractNumId w:val="24"/>
  </w:num>
  <w:num w:numId="29" w16cid:durableId="1952011084">
    <w:abstractNumId w:val="28"/>
  </w:num>
  <w:num w:numId="30" w16cid:durableId="1874345534">
    <w:abstractNumId w:val="8"/>
  </w:num>
  <w:num w:numId="31" w16cid:durableId="235869404">
    <w:abstractNumId w:val="29"/>
  </w:num>
  <w:num w:numId="32" w16cid:durableId="1410351839">
    <w:abstractNumId w:val="3"/>
  </w:num>
  <w:num w:numId="33" w16cid:durableId="965164709">
    <w:abstractNumId w:val="37"/>
  </w:num>
  <w:num w:numId="34" w16cid:durableId="226648076">
    <w:abstractNumId w:val="19"/>
  </w:num>
  <w:num w:numId="35" w16cid:durableId="1905290544">
    <w:abstractNumId w:val="21"/>
  </w:num>
  <w:num w:numId="36" w16cid:durableId="126822514">
    <w:abstractNumId w:val="6"/>
  </w:num>
  <w:num w:numId="37" w16cid:durableId="930040469">
    <w:abstractNumId w:val="10"/>
  </w:num>
  <w:num w:numId="38" w16cid:durableId="23130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18"/>
    <w:rsid w:val="00005B17"/>
    <w:rsid w:val="00022E20"/>
    <w:rsid w:val="000334C3"/>
    <w:rsid w:val="00070F85"/>
    <w:rsid w:val="0007193A"/>
    <w:rsid w:val="0007671B"/>
    <w:rsid w:val="0008103C"/>
    <w:rsid w:val="000D4B2C"/>
    <w:rsid w:val="000D7F17"/>
    <w:rsid w:val="000F02BE"/>
    <w:rsid w:val="000F3D4E"/>
    <w:rsid w:val="000F78AF"/>
    <w:rsid w:val="00165AD7"/>
    <w:rsid w:val="00182509"/>
    <w:rsid w:val="001965B2"/>
    <w:rsid w:val="001A4FC6"/>
    <w:rsid w:val="001C190C"/>
    <w:rsid w:val="00212718"/>
    <w:rsid w:val="00237A7F"/>
    <w:rsid w:val="00273164"/>
    <w:rsid w:val="002C70DA"/>
    <w:rsid w:val="002E7276"/>
    <w:rsid w:val="002F6746"/>
    <w:rsid w:val="00300520"/>
    <w:rsid w:val="0035279D"/>
    <w:rsid w:val="00353699"/>
    <w:rsid w:val="00362BED"/>
    <w:rsid w:val="0036347D"/>
    <w:rsid w:val="00375E71"/>
    <w:rsid w:val="003A618C"/>
    <w:rsid w:val="003E008B"/>
    <w:rsid w:val="00427E27"/>
    <w:rsid w:val="0046106E"/>
    <w:rsid w:val="00466E93"/>
    <w:rsid w:val="004672F1"/>
    <w:rsid w:val="00491E9C"/>
    <w:rsid w:val="004C53CA"/>
    <w:rsid w:val="004C5548"/>
    <w:rsid w:val="004E6379"/>
    <w:rsid w:val="004F580B"/>
    <w:rsid w:val="00504CC7"/>
    <w:rsid w:val="00514C40"/>
    <w:rsid w:val="005445A0"/>
    <w:rsid w:val="00546BBF"/>
    <w:rsid w:val="00561313"/>
    <w:rsid w:val="005C1404"/>
    <w:rsid w:val="005D1369"/>
    <w:rsid w:val="005F4AE7"/>
    <w:rsid w:val="005F6BB8"/>
    <w:rsid w:val="00605563"/>
    <w:rsid w:val="00605975"/>
    <w:rsid w:val="0063277D"/>
    <w:rsid w:val="006335AB"/>
    <w:rsid w:val="0063572E"/>
    <w:rsid w:val="006418D3"/>
    <w:rsid w:val="00655224"/>
    <w:rsid w:val="006D4F89"/>
    <w:rsid w:val="006F58B0"/>
    <w:rsid w:val="006F5E7C"/>
    <w:rsid w:val="00725022"/>
    <w:rsid w:val="00737689"/>
    <w:rsid w:val="00746520"/>
    <w:rsid w:val="00783EA2"/>
    <w:rsid w:val="00785779"/>
    <w:rsid w:val="0078596A"/>
    <w:rsid w:val="007D4B3D"/>
    <w:rsid w:val="008175C5"/>
    <w:rsid w:val="008429FA"/>
    <w:rsid w:val="00846E9A"/>
    <w:rsid w:val="00860AA9"/>
    <w:rsid w:val="0089566D"/>
    <w:rsid w:val="008E41C3"/>
    <w:rsid w:val="008F170C"/>
    <w:rsid w:val="0091716B"/>
    <w:rsid w:val="00921646"/>
    <w:rsid w:val="00932C04"/>
    <w:rsid w:val="00942263"/>
    <w:rsid w:val="00971631"/>
    <w:rsid w:val="009726C0"/>
    <w:rsid w:val="009732B8"/>
    <w:rsid w:val="00973EC9"/>
    <w:rsid w:val="009775EA"/>
    <w:rsid w:val="0098583C"/>
    <w:rsid w:val="00995C2C"/>
    <w:rsid w:val="009C0711"/>
    <w:rsid w:val="009D501F"/>
    <w:rsid w:val="009D6A52"/>
    <w:rsid w:val="009F3E6E"/>
    <w:rsid w:val="00A07418"/>
    <w:rsid w:val="00A33DAC"/>
    <w:rsid w:val="00A414BB"/>
    <w:rsid w:val="00AD4AC6"/>
    <w:rsid w:val="00AF591B"/>
    <w:rsid w:val="00B001BB"/>
    <w:rsid w:val="00B0224A"/>
    <w:rsid w:val="00B06152"/>
    <w:rsid w:val="00B16BD3"/>
    <w:rsid w:val="00B32E63"/>
    <w:rsid w:val="00B5364C"/>
    <w:rsid w:val="00B73D66"/>
    <w:rsid w:val="00B742EE"/>
    <w:rsid w:val="00BA6248"/>
    <w:rsid w:val="00BB0E80"/>
    <w:rsid w:val="00BB71F4"/>
    <w:rsid w:val="00BE53DF"/>
    <w:rsid w:val="00C705BA"/>
    <w:rsid w:val="00CA31EC"/>
    <w:rsid w:val="00CA3CE2"/>
    <w:rsid w:val="00CB2ED8"/>
    <w:rsid w:val="00CB4E0D"/>
    <w:rsid w:val="00CC3528"/>
    <w:rsid w:val="00CE3B88"/>
    <w:rsid w:val="00CF143E"/>
    <w:rsid w:val="00CF76BC"/>
    <w:rsid w:val="00D13CB1"/>
    <w:rsid w:val="00D3096C"/>
    <w:rsid w:val="00D31D77"/>
    <w:rsid w:val="00D41798"/>
    <w:rsid w:val="00D43101"/>
    <w:rsid w:val="00D66E2B"/>
    <w:rsid w:val="00D718A9"/>
    <w:rsid w:val="00DB5485"/>
    <w:rsid w:val="00DC0A06"/>
    <w:rsid w:val="00DF244D"/>
    <w:rsid w:val="00E04215"/>
    <w:rsid w:val="00E0499D"/>
    <w:rsid w:val="00E05F6B"/>
    <w:rsid w:val="00E10FF8"/>
    <w:rsid w:val="00E2369B"/>
    <w:rsid w:val="00E50BDD"/>
    <w:rsid w:val="00E62593"/>
    <w:rsid w:val="00E81A99"/>
    <w:rsid w:val="00F17DF5"/>
    <w:rsid w:val="00F66AF9"/>
    <w:rsid w:val="00F707FF"/>
    <w:rsid w:val="00FA7000"/>
    <w:rsid w:val="00FC3630"/>
    <w:rsid w:val="00FD50BD"/>
    <w:rsid w:val="00FE294D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4562A46"/>
  <w15:docId w15:val="{514856FE-F224-4416-B939-7855040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F5E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3"/>
    <w:link w:val="10"/>
    <w:uiPriority w:val="1"/>
    <w:qFormat/>
    <w:rsid w:val="00973EC9"/>
    <w:pPr>
      <w:autoSpaceDE w:val="0"/>
      <w:autoSpaceDN w:val="0"/>
      <w:spacing w:line="455" w:lineRule="exact"/>
      <w:ind w:left="866"/>
      <w:outlineLvl w:val="0"/>
    </w:pPr>
    <w:rPr>
      <w:rFonts w:ascii="Noto Sans CJK JP Regular" w:eastAsia="Noto Sans CJK JP Regular" w:hAnsi="Noto Sans CJK JP Regular"/>
      <w:kern w:val="0"/>
      <w:sz w:val="32"/>
      <w:szCs w:val="32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6F5E7C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6F5E7C"/>
    <w:rPr>
      <w:sz w:val="20"/>
      <w:szCs w:val="20"/>
    </w:rPr>
  </w:style>
  <w:style w:type="paragraph" w:styleId="ab">
    <w:name w:val="List Paragraph"/>
    <w:basedOn w:val="a3"/>
    <w:qFormat/>
    <w:rsid w:val="00273164"/>
    <w:pPr>
      <w:ind w:leftChars="200" w:left="480"/>
    </w:pPr>
  </w:style>
  <w:style w:type="paragraph" w:customStyle="1" w:styleId="ac">
    <w:name w:val="括弧"/>
    <w:basedOn w:val="ab"/>
    <w:rsid w:val="002F6746"/>
    <w:pPr>
      <w:spacing w:line="460" w:lineRule="exact"/>
      <w:ind w:leftChars="0" w:left="0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paragraph" w:customStyle="1" w:styleId="a2">
    <w:name w:val="大標一"/>
    <w:basedOn w:val="a3"/>
    <w:qFormat/>
    <w:rsid w:val="00605563"/>
    <w:pPr>
      <w:numPr>
        <w:numId w:val="2"/>
      </w:numPr>
      <w:spacing w:line="46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1">
    <w:name w:val="括弧(一)"/>
    <w:basedOn w:val="ab"/>
    <w:qFormat/>
    <w:rsid w:val="00605563"/>
    <w:pPr>
      <w:numPr>
        <w:numId w:val="10"/>
      </w:numPr>
      <w:spacing w:line="460" w:lineRule="exact"/>
      <w:ind w:leftChars="0" w:left="0"/>
      <w:jc w:val="both"/>
    </w:pPr>
    <w:rPr>
      <w:rFonts w:ascii="標楷體" w:eastAsia="標楷體" w:hAnsi="標楷體"/>
      <w:sz w:val="28"/>
      <w:szCs w:val="28"/>
    </w:rPr>
  </w:style>
  <w:style w:type="paragraph" w:customStyle="1" w:styleId="a">
    <w:name w:val="肆括弧"/>
    <w:basedOn w:val="a1"/>
    <w:qFormat/>
    <w:rsid w:val="004C5548"/>
    <w:pPr>
      <w:numPr>
        <w:numId w:val="28"/>
      </w:numPr>
    </w:pPr>
  </w:style>
  <w:style w:type="paragraph" w:customStyle="1" w:styleId="a0">
    <w:name w:val="肆大標一"/>
    <w:basedOn w:val="a2"/>
    <w:qFormat/>
    <w:rsid w:val="004C5548"/>
    <w:pPr>
      <w:numPr>
        <w:numId w:val="27"/>
      </w:numPr>
    </w:pPr>
  </w:style>
  <w:style w:type="paragraph" w:customStyle="1" w:styleId="11">
    <w:name w:val="(1)"/>
    <w:basedOn w:val="ab"/>
    <w:rsid w:val="00D41798"/>
    <w:pPr>
      <w:spacing w:line="460" w:lineRule="exact"/>
      <w:ind w:leftChars="0" w:left="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4"/>
    <w:link w:val="1"/>
    <w:uiPriority w:val="1"/>
    <w:rsid w:val="00973EC9"/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paragraph" w:styleId="ad">
    <w:name w:val="Body Text"/>
    <w:basedOn w:val="a3"/>
    <w:link w:val="ae"/>
    <w:uiPriority w:val="1"/>
    <w:qFormat/>
    <w:rsid w:val="00973EC9"/>
    <w:pPr>
      <w:autoSpaceDE w:val="0"/>
      <w:autoSpaceDN w:val="0"/>
      <w:ind w:left="866"/>
    </w:pPr>
    <w:rPr>
      <w:rFonts w:ascii="Noto Sans Mono CJK JP Regular" w:eastAsia="Noto Sans Mono CJK JP Regular" w:hAnsi="Noto Sans Mono CJK JP Regular"/>
      <w:kern w:val="0"/>
      <w:sz w:val="28"/>
      <w:szCs w:val="28"/>
      <w:lang w:val="x-none" w:eastAsia="en-US"/>
    </w:rPr>
  </w:style>
  <w:style w:type="character" w:customStyle="1" w:styleId="ae">
    <w:name w:val="本文 字元"/>
    <w:basedOn w:val="a4"/>
    <w:link w:val="ad"/>
    <w:uiPriority w:val="1"/>
    <w:rsid w:val="00973EC9"/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paragraph" w:styleId="af">
    <w:name w:val="Balloon Text"/>
    <w:basedOn w:val="a3"/>
    <w:link w:val="af0"/>
    <w:uiPriority w:val="99"/>
    <w:semiHidden/>
    <w:unhideWhenUsed/>
    <w:rsid w:val="00C70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4"/>
    <w:link w:val="af"/>
    <w:uiPriority w:val="99"/>
    <w:semiHidden/>
    <w:rsid w:val="00C705B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5"/>
    <w:uiPriority w:val="39"/>
    <w:rsid w:val="0072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D2F9-CA86-41E1-AAC5-A0AD3FFC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陳依婷</dc:creator>
  <cp:lastModifiedBy>吳楠菁</cp:lastModifiedBy>
  <cp:revision>6</cp:revision>
  <cp:lastPrinted>2021-07-22T07:08:00Z</cp:lastPrinted>
  <dcterms:created xsi:type="dcterms:W3CDTF">2025-04-18T09:45:00Z</dcterms:created>
  <dcterms:modified xsi:type="dcterms:W3CDTF">2026-03-06T06:47:00Z</dcterms:modified>
</cp:coreProperties>
</file>